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34" w:rsidRPr="00B55598" w:rsidRDefault="00353D34" w:rsidP="00B5559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B55598">
        <w:rPr>
          <w:rFonts w:ascii="Arial Narrow" w:hAnsi="Arial Narrow"/>
          <w:b/>
          <w:sz w:val="16"/>
          <w:szCs w:val="16"/>
        </w:rPr>
        <w:t>DEPARTMENT OF EDUCATION</w:t>
      </w:r>
    </w:p>
    <w:p w:rsidR="00B55598" w:rsidRPr="00B55598" w:rsidRDefault="00B55598" w:rsidP="00B5559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B55598">
        <w:rPr>
          <w:rFonts w:ascii="Arial Narrow" w:hAnsi="Arial Narrow"/>
          <w:b/>
          <w:sz w:val="16"/>
          <w:szCs w:val="16"/>
        </w:rPr>
        <w:t>CURRICULUM AND INSTRUCTION DIVISION</w:t>
      </w:r>
    </w:p>
    <w:p w:rsidR="00B55598" w:rsidRPr="00B55598" w:rsidRDefault="00B55598" w:rsidP="00B5559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B55598">
        <w:rPr>
          <w:rFonts w:ascii="Arial Narrow" w:hAnsi="Arial Narrow"/>
          <w:b/>
          <w:sz w:val="16"/>
          <w:szCs w:val="16"/>
        </w:rPr>
        <w:t>ARTS AND SCIENCES SECTION</w:t>
      </w:r>
    </w:p>
    <w:p w:rsidR="00B55598" w:rsidRPr="00B55598" w:rsidRDefault="00B55598" w:rsidP="00B5559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B55598">
        <w:rPr>
          <w:rFonts w:ascii="Arial Narrow" w:hAnsi="Arial Narrow"/>
          <w:b/>
          <w:sz w:val="16"/>
          <w:szCs w:val="16"/>
        </w:rPr>
        <w:t>LANGUAGE ARTS UNIT</w:t>
      </w:r>
    </w:p>
    <w:p w:rsidR="00B55598" w:rsidRDefault="00B55598" w:rsidP="00B5559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B55598">
        <w:rPr>
          <w:rFonts w:ascii="Arial Narrow" w:hAnsi="Arial Narrow"/>
          <w:b/>
          <w:sz w:val="16"/>
          <w:szCs w:val="16"/>
        </w:rPr>
        <w:t xml:space="preserve">LITERATURE </w:t>
      </w:r>
    </w:p>
    <w:p w:rsidR="00B55598" w:rsidRDefault="00B55598" w:rsidP="00B5559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B55598">
        <w:rPr>
          <w:rFonts w:ascii="Arial Narrow" w:hAnsi="Arial Narrow"/>
          <w:b/>
          <w:sz w:val="16"/>
          <w:szCs w:val="16"/>
        </w:rPr>
        <w:t>PACING GUIDE</w:t>
      </w:r>
      <w:r>
        <w:rPr>
          <w:rFonts w:ascii="Arial Narrow" w:hAnsi="Arial Narrow"/>
          <w:b/>
          <w:sz w:val="16"/>
          <w:szCs w:val="16"/>
        </w:rPr>
        <w:t xml:space="preserve"> </w:t>
      </w:r>
    </w:p>
    <w:p w:rsidR="00B55598" w:rsidRDefault="00B55598" w:rsidP="00B55598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GRADE </w:t>
      </w:r>
      <w:r w:rsidRPr="00B55598">
        <w:rPr>
          <w:rFonts w:ascii="Arial Narrow" w:hAnsi="Arial Narrow"/>
          <w:b/>
          <w:sz w:val="16"/>
          <w:szCs w:val="16"/>
        </w:rPr>
        <w:t>7</w:t>
      </w:r>
    </w:p>
    <w:p w:rsidR="00B55598" w:rsidRPr="00B55598" w:rsidRDefault="00B55598" w:rsidP="00B55598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8551"/>
      </w:tblGrid>
      <w:tr w:rsidR="00353D34" w:rsidTr="00B55598">
        <w:tc>
          <w:tcPr>
            <w:tcW w:w="715" w:type="dxa"/>
            <w:shd w:val="clear" w:color="auto" w:fill="D9D9D9" w:themeFill="background1" w:themeFillShade="D9"/>
          </w:tcPr>
          <w:p w:rsidR="00353D34" w:rsidRPr="00B55598" w:rsidRDefault="00B555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TERM</w:t>
            </w:r>
          </w:p>
        </w:tc>
        <w:tc>
          <w:tcPr>
            <w:tcW w:w="8635" w:type="dxa"/>
            <w:shd w:val="clear" w:color="auto" w:fill="D9D9D9" w:themeFill="background1" w:themeFillShade="D9"/>
          </w:tcPr>
          <w:p w:rsidR="00353D34" w:rsidRPr="00B55598" w:rsidRDefault="00353D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55598">
              <w:rPr>
                <w:rFonts w:ascii="Arial Narrow" w:hAnsi="Arial Narrow"/>
                <w:b/>
                <w:sz w:val="16"/>
                <w:szCs w:val="16"/>
              </w:rPr>
              <w:t>GENRE: NOVEL, SHORT STORY</w:t>
            </w:r>
          </w:p>
        </w:tc>
      </w:tr>
      <w:tr w:rsidR="00353D34" w:rsidTr="00FA6942">
        <w:tc>
          <w:tcPr>
            <w:tcW w:w="715" w:type="dxa"/>
            <w:tcBorders>
              <w:bottom w:val="nil"/>
            </w:tcBorders>
          </w:tcPr>
          <w:p w:rsidR="00FA6942" w:rsidRDefault="00FA6942">
            <w:pPr>
              <w:rPr>
                <w:rFonts w:ascii="Arial Narrow" w:hAnsi="Arial Narrow"/>
                <w:sz w:val="16"/>
                <w:szCs w:val="16"/>
              </w:rPr>
            </w:pPr>
          </w:p>
          <w:p w:rsidR="00353D34" w:rsidRDefault="00B555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FALL</w:t>
            </w:r>
          </w:p>
          <w:p w:rsidR="00FA6942" w:rsidRDefault="00FA694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55598" w:rsidRDefault="00B555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SPRING</w:t>
            </w:r>
          </w:p>
          <w:p w:rsidR="00FA6942" w:rsidRDefault="00FA694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55598" w:rsidRPr="00B55598" w:rsidRDefault="00B555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SUMMER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B55598" w:rsidRDefault="00B55598" w:rsidP="00B55598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:rsidR="00353D34" w:rsidRPr="007E4FE5" w:rsidRDefault="00353D34" w:rsidP="007E4F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E4FE5">
              <w:rPr>
                <w:rFonts w:ascii="Arial Narrow" w:hAnsi="Arial Narrow"/>
                <w:sz w:val="14"/>
                <w:szCs w:val="14"/>
              </w:rPr>
              <w:t>LITERATURE</w:t>
            </w:r>
            <w:r w:rsidR="00D17FA3" w:rsidRPr="007E4FE5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7E4FE5" w:rsidRPr="007E4FE5">
              <w:rPr>
                <w:rFonts w:ascii="Arial Narrow" w:hAnsi="Arial Narrow"/>
                <w:sz w:val="14"/>
                <w:szCs w:val="14"/>
              </w:rPr>
              <w:t>definition; genres [short story, novel, poetry, drama]; types of prose [myth, folktale, fable, legend, biography, autobiography, essay]; fact or fiction</w:t>
            </w:r>
            <w:r w:rsidR="00D17FA3" w:rsidRPr="007E4FE5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353D34" w:rsidRPr="007E4FE5" w:rsidRDefault="00353D34" w:rsidP="00353D34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4"/>
                <w:szCs w:val="14"/>
              </w:rPr>
            </w:pPr>
          </w:p>
          <w:p w:rsidR="00353D34" w:rsidRPr="007E4FE5" w:rsidRDefault="00353D34" w:rsidP="007E4F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E4FE5">
              <w:rPr>
                <w:rFonts w:ascii="Arial Narrow" w:hAnsi="Arial Narrow"/>
                <w:sz w:val="14"/>
                <w:szCs w:val="14"/>
              </w:rPr>
              <w:t>ELEMENTS OF A STORY (character, plot, setting, theme)</w:t>
            </w:r>
          </w:p>
          <w:p w:rsidR="006F6B04" w:rsidRPr="007E4FE5" w:rsidRDefault="006F6B04" w:rsidP="006F6B04">
            <w:pPr>
              <w:ind w:left="360"/>
              <w:rPr>
                <w:rFonts w:ascii="Arial Narrow" w:hAnsi="Arial Narrow"/>
                <w:sz w:val="14"/>
                <w:szCs w:val="14"/>
              </w:rPr>
            </w:pPr>
          </w:p>
          <w:p w:rsidR="00353D34" w:rsidRPr="007E4FE5" w:rsidRDefault="00353D34" w:rsidP="007E4F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E4FE5">
              <w:rPr>
                <w:rFonts w:ascii="Arial Narrow" w:hAnsi="Arial Narrow"/>
                <w:sz w:val="14"/>
                <w:szCs w:val="14"/>
              </w:rPr>
              <w:t>CHARACTERS</w:t>
            </w:r>
            <w:r w:rsidRPr="007E4FE5">
              <w:rPr>
                <w:rFonts w:ascii="Arial Narrow" w:hAnsi="Arial Narrow"/>
                <w:sz w:val="14"/>
                <w:szCs w:val="14"/>
              </w:rPr>
              <w:t xml:space="preserve"> (how characters are developed [through actions, speech, appearance, comments by others, comments by the author / narrator; major and minor characters]; compare and contrast characters [in text, with real life characters])</w:t>
            </w:r>
          </w:p>
          <w:p w:rsidR="00D17FA3" w:rsidRPr="007E4FE5" w:rsidRDefault="00D17FA3" w:rsidP="007E4FE5">
            <w:pPr>
              <w:ind w:firstLine="375"/>
              <w:rPr>
                <w:rFonts w:ascii="Arial Narrow" w:hAnsi="Arial Narrow"/>
                <w:sz w:val="14"/>
                <w:szCs w:val="14"/>
              </w:rPr>
            </w:pPr>
          </w:p>
          <w:p w:rsidR="00353D34" w:rsidRPr="007E4FE5" w:rsidRDefault="00353D34" w:rsidP="007E4F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E4FE5">
              <w:rPr>
                <w:rFonts w:ascii="Arial Narrow" w:hAnsi="Arial Narrow"/>
                <w:sz w:val="14"/>
                <w:szCs w:val="14"/>
              </w:rPr>
              <w:t>PLOT</w:t>
            </w:r>
            <w:r w:rsidRPr="007E4FE5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4FE5" w:rsidRPr="007E4FE5">
              <w:rPr>
                <w:rFonts w:ascii="Arial Narrow" w:hAnsi="Arial Narrow"/>
                <w:sz w:val="14"/>
                <w:szCs w:val="14"/>
              </w:rPr>
              <w:t>(sequence of events; outline the plot; types of conflict [internal and external; between the character and himself/itself; the character and other characters; the character and nature; the character and society];cause effect relationships)</w:t>
            </w:r>
          </w:p>
          <w:p w:rsidR="007E4FE5" w:rsidRPr="007E4FE5" w:rsidRDefault="007E4FE5" w:rsidP="007E4FE5">
            <w:pPr>
              <w:ind w:firstLine="375"/>
              <w:rPr>
                <w:rFonts w:ascii="Arial Narrow" w:hAnsi="Arial Narrow"/>
                <w:sz w:val="14"/>
                <w:szCs w:val="14"/>
              </w:rPr>
            </w:pPr>
          </w:p>
          <w:p w:rsidR="00353D34" w:rsidRPr="007E4FE5" w:rsidRDefault="00353D34" w:rsidP="007E4F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E4FE5">
              <w:rPr>
                <w:rFonts w:ascii="Arial Narrow" w:hAnsi="Arial Narrow"/>
                <w:sz w:val="14"/>
                <w:szCs w:val="14"/>
              </w:rPr>
              <w:t>SETTING</w:t>
            </w:r>
            <w:r w:rsidRPr="007E4FE5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7E4FE5" w:rsidRPr="007E4FE5">
              <w:rPr>
                <w:rFonts w:ascii="Arial Narrow" w:hAnsi="Arial Narrow"/>
                <w:sz w:val="14"/>
                <w:szCs w:val="14"/>
              </w:rPr>
              <w:t>description; compare and contrast cultural settings)</w:t>
            </w:r>
          </w:p>
          <w:p w:rsidR="007E4FE5" w:rsidRPr="007E4FE5" w:rsidRDefault="007E4FE5" w:rsidP="007E4FE5">
            <w:pPr>
              <w:ind w:firstLine="375"/>
              <w:rPr>
                <w:rFonts w:ascii="Arial Narrow" w:hAnsi="Arial Narrow"/>
                <w:sz w:val="14"/>
                <w:szCs w:val="14"/>
              </w:rPr>
            </w:pPr>
          </w:p>
          <w:p w:rsidR="00353D34" w:rsidRPr="007E4FE5" w:rsidRDefault="00353D34" w:rsidP="007E4F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E4FE5">
              <w:rPr>
                <w:rFonts w:ascii="Arial Narrow" w:hAnsi="Arial Narrow"/>
                <w:sz w:val="14"/>
                <w:szCs w:val="14"/>
              </w:rPr>
              <w:t>THEME</w:t>
            </w:r>
            <w:r w:rsidRPr="007E4FE5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4FE5" w:rsidRPr="007E4FE5">
              <w:rPr>
                <w:rFonts w:ascii="Arial Narrow" w:hAnsi="Arial Narrow"/>
                <w:sz w:val="14"/>
                <w:szCs w:val="14"/>
              </w:rPr>
              <w:t>(themes and supporting details; stated and implied themes)</w:t>
            </w:r>
          </w:p>
          <w:p w:rsidR="007E4FE5" w:rsidRPr="007E4FE5" w:rsidRDefault="007E4FE5" w:rsidP="007E4FE5">
            <w:pPr>
              <w:rPr>
                <w:rFonts w:ascii="Arial Narrow" w:hAnsi="Arial Narrow"/>
                <w:sz w:val="14"/>
                <w:szCs w:val="14"/>
                <w:lang w:val="en-029"/>
              </w:rPr>
            </w:pPr>
          </w:p>
          <w:p w:rsidR="00353D34" w:rsidRPr="007E4FE5" w:rsidRDefault="00353D34" w:rsidP="007E4F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E4FE5">
              <w:rPr>
                <w:rFonts w:ascii="Arial Narrow" w:hAnsi="Arial Narrow"/>
                <w:sz w:val="14"/>
                <w:szCs w:val="14"/>
              </w:rPr>
              <w:t xml:space="preserve">FIGURATIVE / SOUND DEVICES </w:t>
            </w:r>
            <w:r w:rsidRPr="007E4FE5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7E4FE5" w:rsidRPr="007E4FE5">
              <w:rPr>
                <w:rFonts w:ascii="Arial Narrow" w:hAnsi="Arial Narrow"/>
                <w:sz w:val="14"/>
                <w:szCs w:val="14"/>
              </w:rPr>
              <w:t>si</w:t>
            </w:r>
            <w:r w:rsidRPr="007E4FE5">
              <w:rPr>
                <w:rFonts w:ascii="Arial Narrow" w:hAnsi="Arial Narrow"/>
                <w:sz w:val="14"/>
                <w:szCs w:val="14"/>
              </w:rPr>
              <w:t>mile, metaphor, personification, alliteration</w:t>
            </w:r>
            <w:r w:rsidRPr="007E4FE5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353D34" w:rsidRPr="007E4FE5" w:rsidRDefault="00353D34" w:rsidP="00353D34">
            <w:pPr>
              <w:pStyle w:val="ListParagraph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353D34" w:rsidRPr="007E4FE5" w:rsidRDefault="00353D34" w:rsidP="007E4F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E4FE5">
              <w:rPr>
                <w:rFonts w:ascii="Arial Narrow" w:hAnsi="Arial Narrow"/>
                <w:sz w:val="14"/>
                <w:szCs w:val="14"/>
              </w:rPr>
              <w:t xml:space="preserve">PERSONAL RESPONSES </w:t>
            </w:r>
            <w:r w:rsidRPr="007E4FE5">
              <w:rPr>
                <w:rFonts w:ascii="Arial Narrow" w:hAnsi="Arial Narrow"/>
                <w:sz w:val="14"/>
                <w:szCs w:val="14"/>
              </w:rPr>
              <w:t>(</w:t>
            </w:r>
            <w:r w:rsidR="007E4FE5" w:rsidRPr="007E4FE5">
              <w:rPr>
                <w:rFonts w:ascii="Arial Narrow" w:hAnsi="Arial Narrow"/>
                <w:sz w:val="14"/>
                <w:szCs w:val="14"/>
              </w:rPr>
              <w:t>to</w:t>
            </w:r>
            <w:r w:rsidRPr="007E4FE5">
              <w:rPr>
                <w:rFonts w:ascii="Arial Narrow" w:hAnsi="Arial Narrow"/>
                <w:sz w:val="14"/>
                <w:szCs w:val="14"/>
              </w:rPr>
              <w:t xml:space="preserve"> character, plot, setting, theme, events, conflict)</w:t>
            </w:r>
          </w:p>
          <w:p w:rsidR="00353D34" w:rsidRPr="00B55598" w:rsidRDefault="00353D34" w:rsidP="00353D3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3D34" w:rsidTr="00FA6942"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353D34" w:rsidRPr="00B55598" w:rsidRDefault="00353D3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35" w:type="dxa"/>
            <w:shd w:val="clear" w:color="auto" w:fill="D9D9D9" w:themeFill="background1" w:themeFillShade="D9"/>
          </w:tcPr>
          <w:p w:rsidR="00353D34" w:rsidRPr="00B55598" w:rsidRDefault="00353D34" w:rsidP="00353D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55598">
              <w:rPr>
                <w:rFonts w:ascii="Arial Narrow" w:hAnsi="Arial Narrow"/>
                <w:b/>
                <w:sz w:val="16"/>
                <w:szCs w:val="16"/>
              </w:rPr>
              <w:t>GENRE:DRAMA</w:t>
            </w:r>
          </w:p>
        </w:tc>
      </w:tr>
      <w:tr w:rsidR="00353D34" w:rsidTr="00FA6942">
        <w:tc>
          <w:tcPr>
            <w:tcW w:w="715" w:type="dxa"/>
            <w:tcBorders>
              <w:top w:val="nil"/>
              <w:bottom w:val="nil"/>
            </w:tcBorders>
          </w:tcPr>
          <w:p w:rsidR="00353D34" w:rsidRPr="00B55598" w:rsidRDefault="00353D3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B55598" w:rsidRDefault="00B55598" w:rsidP="00B55598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:rsidR="00353D34" w:rsidRPr="007E4FE5" w:rsidRDefault="00353D34" w:rsidP="00D17F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E4FE5">
              <w:rPr>
                <w:rFonts w:ascii="Arial Narrow" w:hAnsi="Arial Narrow"/>
                <w:sz w:val="14"/>
                <w:szCs w:val="14"/>
              </w:rPr>
              <w:t>DRAMA</w:t>
            </w:r>
            <w:r w:rsidRPr="007E4FE5">
              <w:rPr>
                <w:rFonts w:ascii="Arial Narrow" w:hAnsi="Arial Narrow"/>
                <w:sz w:val="14"/>
                <w:szCs w:val="14"/>
              </w:rPr>
              <w:t xml:space="preserve"> (definition; plays and other genres; theatre, monologue, set, narrator</w:t>
            </w:r>
            <w:r w:rsidR="007E4FE5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353D34" w:rsidRPr="007E4FE5" w:rsidRDefault="00353D34" w:rsidP="00353D34">
            <w:pPr>
              <w:rPr>
                <w:rFonts w:ascii="Arial Narrow" w:hAnsi="Arial Narrow"/>
                <w:sz w:val="14"/>
                <w:szCs w:val="14"/>
              </w:rPr>
            </w:pPr>
          </w:p>
          <w:p w:rsidR="00353D34" w:rsidRPr="007E4FE5" w:rsidRDefault="00353D34" w:rsidP="00D17F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E4FE5">
              <w:rPr>
                <w:rFonts w:ascii="Arial Narrow" w:hAnsi="Arial Narrow"/>
                <w:sz w:val="14"/>
                <w:szCs w:val="14"/>
              </w:rPr>
              <w:t>ELEMENTS OF DRAMA</w:t>
            </w:r>
          </w:p>
          <w:p w:rsidR="00D17FA3" w:rsidRPr="007E4FE5" w:rsidRDefault="00D17FA3" w:rsidP="00D17FA3">
            <w:pPr>
              <w:pStyle w:val="ListParagraph"/>
              <w:rPr>
                <w:rFonts w:ascii="Arial Narrow" w:hAnsi="Arial Narrow"/>
                <w:sz w:val="14"/>
                <w:szCs w:val="14"/>
              </w:rPr>
            </w:pPr>
          </w:p>
          <w:p w:rsidR="00353D34" w:rsidRPr="007E4FE5" w:rsidRDefault="00353D34" w:rsidP="00D17F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E4FE5">
              <w:rPr>
                <w:rFonts w:ascii="Arial Narrow" w:hAnsi="Arial Narrow"/>
                <w:sz w:val="14"/>
                <w:szCs w:val="14"/>
              </w:rPr>
              <w:t>CHARACTERS</w:t>
            </w:r>
            <w:r w:rsidRPr="007E4FE5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F6B04" w:rsidRPr="007E4FE5">
              <w:rPr>
                <w:rFonts w:ascii="Arial Narrow" w:hAnsi="Arial Narrow"/>
                <w:sz w:val="14"/>
                <w:szCs w:val="14"/>
              </w:rPr>
              <w:t>(methods of characterization [speech, actions, opinions of others, description]; character analysis [judgements and support]; major and minor characters; compare and contrast; character traits)</w:t>
            </w:r>
          </w:p>
          <w:p w:rsidR="00353D34" w:rsidRPr="007E4FE5" w:rsidRDefault="00353D34" w:rsidP="00353D34">
            <w:pPr>
              <w:rPr>
                <w:rFonts w:ascii="Arial Narrow" w:hAnsi="Arial Narrow"/>
                <w:sz w:val="14"/>
                <w:szCs w:val="14"/>
              </w:rPr>
            </w:pPr>
          </w:p>
          <w:p w:rsidR="00353D34" w:rsidRPr="007E4FE5" w:rsidRDefault="00353D34" w:rsidP="00D17F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E4FE5">
              <w:rPr>
                <w:rFonts w:ascii="Arial Narrow" w:hAnsi="Arial Narrow"/>
                <w:sz w:val="14"/>
                <w:szCs w:val="14"/>
              </w:rPr>
              <w:t>PLOT</w:t>
            </w:r>
            <w:r w:rsidRPr="007E4FE5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F6B04" w:rsidRPr="007E4FE5">
              <w:rPr>
                <w:rFonts w:ascii="Arial Narrow" w:hAnsi="Arial Narrow"/>
                <w:sz w:val="14"/>
                <w:szCs w:val="14"/>
              </w:rPr>
              <w:t xml:space="preserve">(sequential and / or chronological order; outline; conflict [internal and external; make predictions]; compare with personal </w:t>
            </w:r>
          </w:p>
          <w:p w:rsidR="00353D34" w:rsidRPr="007E4FE5" w:rsidRDefault="006F6B04" w:rsidP="00D17FA3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4"/>
                <w:szCs w:val="14"/>
              </w:rPr>
            </w:pPr>
            <w:r w:rsidRPr="007E4FE5">
              <w:rPr>
                <w:rFonts w:ascii="Arial Narrow" w:hAnsi="Arial Narrow"/>
                <w:sz w:val="14"/>
                <w:szCs w:val="14"/>
              </w:rPr>
              <w:t>experiences)</w:t>
            </w:r>
          </w:p>
          <w:p w:rsidR="00353D34" w:rsidRPr="007E4FE5" w:rsidRDefault="00353D34" w:rsidP="00353D34">
            <w:pPr>
              <w:rPr>
                <w:rFonts w:ascii="Arial Narrow" w:hAnsi="Arial Narrow"/>
                <w:sz w:val="14"/>
                <w:szCs w:val="14"/>
              </w:rPr>
            </w:pPr>
          </w:p>
          <w:p w:rsidR="00353D34" w:rsidRPr="007E4FE5" w:rsidRDefault="00353D34" w:rsidP="00D17F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E4FE5">
              <w:rPr>
                <w:rFonts w:ascii="Arial Narrow" w:hAnsi="Arial Narrow"/>
                <w:sz w:val="14"/>
                <w:szCs w:val="14"/>
              </w:rPr>
              <w:t>SETTING</w:t>
            </w:r>
            <w:r w:rsidRPr="007E4FE5">
              <w:rPr>
                <w:rFonts w:ascii="Arial Narrow" w:hAnsi="Arial Narrow"/>
                <w:sz w:val="14"/>
                <w:szCs w:val="14"/>
              </w:rPr>
              <w:t xml:space="preserve">  (familiar and unfamiliar settings; how setting affects character and plot)</w:t>
            </w:r>
          </w:p>
          <w:p w:rsidR="00353D34" w:rsidRPr="007E4FE5" w:rsidRDefault="00353D34" w:rsidP="00353D34">
            <w:pPr>
              <w:rPr>
                <w:rFonts w:ascii="Arial Narrow" w:hAnsi="Arial Narrow"/>
                <w:sz w:val="14"/>
                <w:szCs w:val="14"/>
              </w:rPr>
            </w:pPr>
          </w:p>
          <w:p w:rsidR="00353D34" w:rsidRPr="007E4FE5" w:rsidRDefault="00353D34" w:rsidP="00D17F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E4FE5">
              <w:rPr>
                <w:rFonts w:ascii="Arial Narrow" w:hAnsi="Arial Narrow"/>
                <w:sz w:val="14"/>
                <w:szCs w:val="14"/>
              </w:rPr>
              <w:t>THEMES</w:t>
            </w:r>
            <w:r w:rsidRPr="007E4FE5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6F6B04" w:rsidRPr="007E4FE5">
              <w:rPr>
                <w:rFonts w:ascii="Arial Narrow" w:hAnsi="Arial Narrow"/>
                <w:sz w:val="14"/>
                <w:szCs w:val="14"/>
              </w:rPr>
              <w:t>identify and explain)</w:t>
            </w:r>
          </w:p>
          <w:p w:rsidR="00353D34" w:rsidRPr="007E4FE5" w:rsidRDefault="00353D34" w:rsidP="00353D34">
            <w:pPr>
              <w:rPr>
                <w:rFonts w:ascii="Arial Narrow" w:hAnsi="Arial Narrow"/>
                <w:sz w:val="14"/>
                <w:szCs w:val="14"/>
              </w:rPr>
            </w:pPr>
          </w:p>
          <w:p w:rsidR="00353D34" w:rsidRPr="007E4FE5" w:rsidRDefault="00353D34" w:rsidP="00D17F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E4FE5">
              <w:rPr>
                <w:rFonts w:ascii="Arial Narrow" w:hAnsi="Arial Narrow"/>
                <w:sz w:val="14"/>
                <w:szCs w:val="14"/>
              </w:rPr>
              <w:t>FIGURATIVE DEVICES</w:t>
            </w:r>
            <w:r w:rsidRPr="007E4FE5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6F6B04" w:rsidRPr="007E4FE5">
              <w:rPr>
                <w:rFonts w:ascii="Arial Narrow" w:hAnsi="Arial Narrow"/>
                <w:sz w:val="14"/>
                <w:szCs w:val="14"/>
              </w:rPr>
              <w:t>simile, metaphor, personification</w:t>
            </w:r>
            <w:r w:rsidRPr="007E4FE5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353D34" w:rsidRPr="007E4FE5" w:rsidRDefault="00353D34" w:rsidP="00353D34">
            <w:pPr>
              <w:rPr>
                <w:rFonts w:ascii="Arial Narrow" w:hAnsi="Arial Narrow"/>
                <w:sz w:val="14"/>
                <w:szCs w:val="14"/>
              </w:rPr>
            </w:pPr>
          </w:p>
          <w:p w:rsidR="00353D34" w:rsidRPr="007E4FE5" w:rsidRDefault="00353D34" w:rsidP="00D17F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E4FE5">
              <w:rPr>
                <w:rFonts w:ascii="Arial Narrow" w:hAnsi="Arial Narrow"/>
                <w:sz w:val="14"/>
                <w:szCs w:val="14"/>
              </w:rPr>
              <w:t>PERSONAL RESPONSES</w:t>
            </w:r>
            <w:r w:rsidRPr="007E4FE5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4FE5">
              <w:rPr>
                <w:rFonts w:ascii="Arial Narrow" w:hAnsi="Arial Narrow"/>
                <w:sz w:val="14"/>
                <w:szCs w:val="14"/>
              </w:rPr>
              <w:t>(to character[s]</w:t>
            </w:r>
            <w:r w:rsidRPr="007E4FE5">
              <w:rPr>
                <w:rFonts w:ascii="Arial Narrow" w:hAnsi="Arial Narrow"/>
                <w:sz w:val="14"/>
                <w:szCs w:val="14"/>
              </w:rPr>
              <w:t>, t</w:t>
            </w:r>
            <w:r w:rsidR="007E4FE5">
              <w:rPr>
                <w:rFonts w:ascii="Arial Narrow" w:hAnsi="Arial Narrow"/>
                <w:sz w:val="14"/>
                <w:szCs w:val="14"/>
              </w:rPr>
              <w:t>heme[s], event[s], conflict[s]</w:t>
            </w:r>
            <w:r w:rsidRPr="007E4FE5">
              <w:rPr>
                <w:rFonts w:ascii="Arial Narrow" w:hAnsi="Arial Narrow"/>
                <w:sz w:val="14"/>
                <w:szCs w:val="14"/>
              </w:rPr>
              <w:t>; writer’s use of language; value judgements and personal opinions in relation to drama</w:t>
            </w:r>
          </w:p>
          <w:p w:rsidR="00B55598" w:rsidRPr="00B55598" w:rsidRDefault="00B55598" w:rsidP="00B55598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3D34" w:rsidTr="00FA6942"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353D34" w:rsidRPr="00B55598" w:rsidRDefault="00353D3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35" w:type="dxa"/>
            <w:shd w:val="clear" w:color="auto" w:fill="D9D9D9" w:themeFill="background1" w:themeFillShade="D9"/>
          </w:tcPr>
          <w:p w:rsidR="00353D34" w:rsidRPr="00B55598" w:rsidRDefault="00353D34" w:rsidP="00353D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55598">
              <w:rPr>
                <w:rFonts w:ascii="Arial Narrow" w:hAnsi="Arial Narrow"/>
                <w:b/>
                <w:sz w:val="16"/>
                <w:szCs w:val="16"/>
              </w:rPr>
              <w:t>GENRE: POETRY</w:t>
            </w:r>
          </w:p>
        </w:tc>
      </w:tr>
      <w:tr w:rsidR="00353D34" w:rsidTr="00FA6942">
        <w:tc>
          <w:tcPr>
            <w:tcW w:w="715" w:type="dxa"/>
            <w:tcBorders>
              <w:top w:val="nil"/>
            </w:tcBorders>
          </w:tcPr>
          <w:p w:rsidR="00353D34" w:rsidRPr="00B55598" w:rsidRDefault="00353D3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35" w:type="dxa"/>
          </w:tcPr>
          <w:p w:rsidR="00353D34" w:rsidRPr="00B55598" w:rsidRDefault="00353D34" w:rsidP="00353D34">
            <w:pPr>
              <w:rPr>
                <w:rFonts w:ascii="Arial Narrow" w:hAnsi="Arial Narrow"/>
                <w:sz w:val="16"/>
                <w:szCs w:val="16"/>
              </w:rPr>
            </w:pPr>
          </w:p>
          <w:p w:rsidR="00353D34" w:rsidRPr="00D17FA3" w:rsidRDefault="00353D34" w:rsidP="002C6C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 xml:space="preserve">POETRY </w:t>
            </w:r>
            <w:r w:rsidRPr="00D17FA3">
              <w:rPr>
                <w:rFonts w:ascii="Arial Narrow" w:hAnsi="Arial Narrow"/>
                <w:sz w:val="14"/>
                <w:szCs w:val="14"/>
              </w:rPr>
              <w:t>(definition; distinguish between poetry and other genres; poet [background; types of poems (lyric, narrative, limerick)</w:t>
            </w:r>
          </w:p>
          <w:p w:rsidR="00353D34" w:rsidRPr="00D17FA3" w:rsidRDefault="00353D34" w:rsidP="00353D34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4"/>
                <w:szCs w:val="14"/>
              </w:rPr>
            </w:pPr>
          </w:p>
          <w:p w:rsidR="00353D34" w:rsidRPr="00D17FA3" w:rsidRDefault="00353D34" w:rsidP="002C6C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SETTING</w:t>
            </w:r>
            <w:r w:rsidRPr="00D17FA3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55598" w:rsidRPr="00D17FA3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F6B04" w:rsidRPr="00D17FA3">
              <w:rPr>
                <w:rFonts w:ascii="Arial Narrow" w:hAnsi="Arial Narrow"/>
                <w:sz w:val="14"/>
                <w:szCs w:val="14"/>
              </w:rPr>
              <w:t xml:space="preserve">(describe and illustrate </w:t>
            </w:r>
            <w:r w:rsidRPr="00D17FA3">
              <w:rPr>
                <w:rFonts w:ascii="Arial Narrow" w:hAnsi="Arial Narrow"/>
                <w:sz w:val="14"/>
                <w:szCs w:val="14"/>
              </w:rPr>
              <w:t>the setting</w:t>
            </w:r>
            <w:r w:rsidR="00B55598" w:rsidRPr="00D17FA3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353D34" w:rsidRPr="00D17FA3" w:rsidRDefault="00353D34" w:rsidP="00353D34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4"/>
                <w:szCs w:val="14"/>
              </w:rPr>
            </w:pPr>
          </w:p>
          <w:p w:rsidR="00353D34" w:rsidRPr="00D17FA3" w:rsidRDefault="00353D34" w:rsidP="002C6C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THEME</w:t>
            </w:r>
            <w:r w:rsidR="00B55598" w:rsidRPr="00D17FA3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6F6B04" w:rsidRPr="00D17FA3">
              <w:rPr>
                <w:rFonts w:ascii="Arial Narrow" w:hAnsi="Arial Narrow"/>
                <w:sz w:val="14"/>
                <w:szCs w:val="14"/>
              </w:rPr>
              <w:t>ev</w:t>
            </w:r>
            <w:r w:rsidRPr="00D17FA3">
              <w:rPr>
                <w:rFonts w:ascii="Arial Narrow" w:hAnsi="Arial Narrow"/>
                <w:sz w:val="14"/>
                <w:szCs w:val="14"/>
              </w:rPr>
              <w:t>idence from poem to support theme</w:t>
            </w:r>
            <w:r w:rsidR="006F6B04" w:rsidRPr="00D17FA3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353D34" w:rsidRPr="00D17FA3" w:rsidRDefault="00353D34" w:rsidP="00353D34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4"/>
                <w:szCs w:val="14"/>
              </w:rPr>
            </w:pPr>
          </w:p>
          <w:p w:rsidR="00353D34" w:rsidRPr="00D17FA3" w:rsidRDefault="00353D34" w:rsidP="002C6C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CHARACTERS</w:t>
            </w:r>
            <w:r w:rsidR="00B55598" w:rsidRPr="00D17FA3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F6B04" w:rsidRPr="00D17FA3">
              <w:rPr>
                <w:rFonts w:ascii="Arial Narrow" w:hAnsi="Arial Narrow"/>
                <w:sz w:val="14"/>
                <w:szCs w:val="14"/>
              </w:rPr>
              <w:t xml:space="preserve">(narrative </w:t>
            </w:r>
            <w:r w:rsidRPr="00D17FA3">
              <w:rPr>
                <w:rFonts w:ascii="Arial Narrow" w:hAnsi="Arial Narrow"/>
                <w:sz w:val="14"/>
                <w:szCs w:val="14"/>
              </w:rPr>
              <w:t>poem</w:t>
            </w:r>
            <w:r w:rsidR="00B55598" w:rsidRPr="00D17FA3">
              <w:rPr>
                <w:rFonts w:ascii="Arial Narrow" w:hAnsi="Arial Narrow"/>
                <w:sz w:val="14"/>
                <w:szCs w:val="14"/>
              </w:rPr>
              <w:t xml:space="preserve">; </w:t>
            </w:r>
            <w:r w:rsidRPr="00D17FA3">
              <w:rPr>
                <w:rFonts w:ascii="Arial Narrow" w:hAnsi="Arial Narrow"/>
                <w:sz w:val="14"/>
                <w:szCs w:val="14"/>
              </w:rPr>
              <w:t>description</w:t>
            </w:r>
            <w:r w:rsidR="00B55598" w:rsidRPr="00D17FA3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6F6B04" w:rsidRPr="00D17FA3" w:rsidRDefault="006F6B04" w:rsidP="006F6B04">
            <w:pPr>
              <w:pStyle w:val="ListParagraph"/>
              <w:rPr>
                <w:rFonts w:ascii="Arial Narrow" w:hAnsi="Arial Narrow"/>
                <w:sz w:val="14"/>
                <w:szCs w:val="14"/>
              </w:rPr>
            </w:pPr>
          </w:p>
          <w:p w:rsidR="00353D34" w:rsidRPr="00D17FA3" w:rsidRDefault="00353D34" w:rsidP="002C6C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FIGURATIVE / SOUND DEVICES</w:t>
            </w:r>
            <w:r w:rsidR="00B55598" w:rsidRPr="00D17FA3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7E4FE5">
              <w:rPr>
                <w:rFonts w:ascii="Arial Narrow" w:hAnsi="Arial Narrow"/>
                <w:sz w:val="14"/>
                <w:szCs w:val="14"/>
              </w:rPr>
              <w:t>s</w:t>
            </w:r>
            <w:r w:rsidRPr="00D17FA3">
              <w:rPr>
                <w:rFonts w:ascii="Arial Narrow" w:hAnsi="Arial Narrow"/>
                <w:sz w:val="14"/>
                <w:szCs w:val="14"/>
              </w:rPr>
              <w:t>imile, metaphor, personification, alliteration, rhyme scheme</w:t>
            </w:r>
            <w:r w:rsidR="00B55598" w:rsidRPr="00D17FA3">
              <w:rPr>
                <w:rFonts w:ascii="Arial Narrow" w:hAnsi="Arial Narrow"/>
                <w:sz w:val="14"/>
                <w:szCs w:val="14"/>
              </w:rPr>
              <w:t xml:space="preserve">; </w:t>
            </w:r>
            <w:r w:rsidR="007E4FE5">
              <w:rPr>
                <w:rFonts w:ascii="Arial Narrow" w:hAnsi="Arial Narrow"/>
                <w:sz w:val="14"/>
                <w:szCs w:val="14"/>
              </w:rPr>
              <w:t>l</w:t>
            </w:r>
            <w:r w:rsidRPr="00D17FA3">
              <w:rPr>
                <w:rFonts w:ascii="Arial Narrow" w:hAnsi="Arial Narrow"/>
                <w:sz w:val="14"/>
                <w:szCs w:val="14"/>
              </w:rPr>
              <w:t>iteral, figurative and /or emotive meanings of words</w:t>
            </w:r>
            <w:r w:rsidR="006F6B04" w:rsidRPr="00D17FA3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6F6B04" w:rsidRPr="00D17FA3" w:rsidRDefault="006F6B04" w:rsidP="006F6B04">
            <w:pPr>
              <w:pStyle w:val="ListParagraph"/>
              <w:rPr>
                <w:rFonts w:ascii="Arial Narrow" w:hAnsi="Arial Narrow"/>
                <w:sz w:val="14"/>
                <w:szCs w:val="14"/>
              </w:rPr>
            </w:pPr>
          </w:p>
          <w:p w:rsidR="00353D34" w:rsidRPr="007E4FE5" w:rsidRDefault="00353D34" w:rsidP="002C6C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PERSONAL RESPONSE</w:t>
            </w:r>
            <w:r w:rsidR="00B55598" w:rsidRPr="00D17FA3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7E4FE5" w:rsidRPr="00D17FA3">
              <w:rPr>
                <w:rFonts w:ascii="Arial Narrow" w:hAnsi="Arial Narrow"/>
                <w:sz w:val="14"/>
                <w:szCs w:val="14"/>
              </w:rPr>
              <w:t>create poems; dramatic and musical qualities in poems; connect elements of poem and the language used</w:t>
            </w:r>
            <w:r w:rsidR="007E4FE5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7E4FE5" w:rsidRPr="00B55598" w:rsidRDefault="007E4FE5" w:rsidP="007E4FE5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53D34" w:rsidRDefault="00353D34"/>
    <w:p w:rsidR="00B92A64" w:rsidRDefault="00B92A6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br w:type="page"/>
      </w:r>
    </w:p>
    <w:p w:rsidR="00B92A64" w:rsidRPr="00B55598" w:rsidRDefault="00B92A64" w:rsidP="00B92A64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B55598">
        <w:rPr>
          <w:rFonts w:ascii="Arial Narrow" w:hAnsi="Arial Narrow"/>
          <w:b/>
          <w:sz w:val="16"/>
          <w:szCs w:val="16"/>
        </w:rPr>
        <w:lastRenderedPageBreak/>
        <w:t>DEPARTMENT OF EDUCATION</w:t>
      </w:r>
    </w:p>
    <w:p w:rsidR="00B92A64" w:rsidRPr="00B55598" w:rsidRDefault="00B92A64" w:rsidP="00B92A64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B55598">
        <w:rPr>
          <w:rFonts w:ascii="Arial Narrow" w:hAnsi="Arial Narrow"/>
          <w:b/>
          <w:sz w:val="16"/>
          <w:szCs w:val="16"/>
        </w:rPr>
        <w:t>CURRICULUM AND INSTRUCTION DIVISION</w:t>
      </w:r>
    </w:p>
    <w:p w:rsidR="00B92A64" w:rsidRPr="00B55598" w:rsidRDefault="00B92A64" w:rsidP="00B92A64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B55598">
        <w:rPr>
          <w:rFonts w:ascii="Arial Narrow" w:hAnsi="Arial Narrow"/>
          <w:b/>
          <w:sz w:val="16"/>
          <w:szCs w:val="16"/>
        </w:rPr>
        <w:t>ARTS AND SCIENCES SECTION</w:t>
      </w:r>
    </w:p>
    <w:p w:rsidR="00B92A64" w:rsidRPr="00B55598" w:rsidRDefault="00B92A64" w:rsidP="00B92A64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B55598">
        <w:rPr>
          <w:rFonts w:ascii="Arial Narrow" w:hAnsi="Arial Narrow"/>
          <w:b/>
          <w:sz w:val="16"/>
          <w:szCs w:val="16"/>
        </w:rPr>
        <w:t>LANGUAGE ARTS UNIT</w:t>
      </w:r>
    </w:p>
    <w:p w:rsidR="00B92A64" w:rsidRDefault="00B92A64" w:rsidP="00B92A64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B55598">
        <w:rPr>
          <w:rFonts w:ascii="Arial Narrow" w:hAnsi="Arial Narrow"/>
          <w:b/>
          <w:sz w:val="16"/>
          <w:szCs w:val="16"/>
        </w:rPr>
        <w:t xml:space="preserve">LITERATURE </w:t>
      </w:r>
    </w:p>
    <w:p w:rsidR="00B92A64" w:rsidRDefault="00B92A64" w:rsidP="00B92A64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B55598">
        <w:rPr>
          <w:rFonts w:ascii="Arial Narrow" w:hAnsi="Arial Narrow"/>
          <w:b/>
          <w:sz w:val="16"/>
          <w:szCs w:val="16"/>
        </w:rPr>
        <w:t>PACING GUIDE</w:t>
      </w:r>
      <w:r>
        <w:rPr>
          <w:rFonts w:ascii="Arial Narrow" w:hAnsi="Arial Narrow"/>
          <w:b/>
          <w:sz w:val="16"/>
          <w:szCs w:val="16"/>
        </w:rPr>
        <w:t xml:space="preserve"> </w:t>
      </w:r>
    </w:p>
    <w:p w:rsidR="00B92A64" w:rsidRDefault="00B92A64" w:rsidP="00B92A64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GRADE </w:t>
      </w:r>
      <w:r>
        <w:rPr>
          <w:rFonts w:ascii="Arial Narrow" w:hAnsi="Arial Narrow"/>
          <w:b/>
          <w:sz w:val="16"/>
          <w:szCs w:val="16"/>
        </w:rPr>
        <w:t>8</w:t>
      </w:r>
    </w:p>
    <w:p w:rsidR="00B92A64" w:rsidRPr="00B55598" w:rsidRDefault="00B92A64" w:rsidP="00B92A64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8551"/>
      </w:tblGrid>
      <w:tr w:rsidR="00B92A64" w:rsidTr="0038181F">
        <w:tc>
          <w:tcPr>
            <w:tcW w:w="799" w:type="dxa"/>
            <w:shd w:val="clear" w:color="auto" w:fill="D9D9D9" w:themeFill="background1" w:themeFillShade="D9"/>
          </w:tcPr>
          <w:p w:rsidR="00B92A64" w:rsidRPr="00B55598" w:rsidRDefault="00B92A64" w:rsidP="00446CE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TERM</w:t>
            </w:r>
          </w:p>
        </w:tc>
        <w:tc>
          <w:tcPr>
            <w:tcW w:w="8551" w:type="dxa"/>
            <w:shd w:val="clear" w:color="auto" w:fill="D9D9D9" w:themeFill="background1" w:themeFillShade="D9"/>
          </w:tcPr>
          <w:p w:rsidR="00B92A64" w:rsidRPr="00B55598" w:rsidRDefault="00B92A64" w:rsidP="00446C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55598">
              <w:rPr>
                <w:rFonts w:ascii="Arial Narrow" w:hAnsi="Arial Narrow"/>
                <w:b/>
                <w:sz w:val="16"/>
                <w:szCs w:val="16"/>
              </w:rPr>
              <w:t xml:space="preserve">GENRE: </w:t>
            </w:r>
            <w:r w:rsidR="0038181F">
              <w:rPr>
                <w:rFonts w:ascii="Arial Narrow" w:hAnsi="Arial Narrow"/>
                <w:b/>
                <w:sz w:val="16"/>
                <w:szCs w:val="16"/>
              </w:rPr>
              <w:t xml:space="preserve">NOVEL / </w:t>
            </w:r>
            <w:r w:rsidRPr="00B55598">
              <w:rPr>
                <w:rFonts w:ascii="Arial Narrow" w:hAnsi="Arial Narrow"/>
                <w:b/>
                <w:sz w:val="16"/>
                <w:szCs w:val="16"/>
              </w:rPr>
              <w:t>SHORT STORY</w:t>
            </w:r>
          </w:p>
        </w:tc>
      </w:tr>
      <w:tr w:rsidR="00B92A64" w:rsidTr="0038181F">
        <w:tc>
          <w:tcPr>
            <w:tcW w:w="799" w:type="dxa"/>
            <w:tcBorders>
              <w:bottom w:val="nil"/>
            </w:tcBorders>
          </w:tcPr>
          <w:p w:rsidR="00FA6942" w:rsidRPr="00D17FA3" w:rsidRDefault="00FA6942" w:rsidP="00446CE2">
            <w:pPr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446CE2">
            <w:pPr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FALL</w:t>
            </w:r>
          </w:p>
          <w:p w:rsidR="00FA6942" w:rsidRPr="00D17FA3" w:rsidRDefault="00FA6942" w:rsidP="00446CE2">
            <w:pPr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446CE2">
            <w:pPr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SPRING</w:t>
            </w:r>
          </w:p>
          <w:p w:rsidR="00FA6942" w:rsidRPr="00D17FA3" w:rsidRDefault="00FA6942" w:rsidP="00446CE2">
            <w:pPr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446CE2">
            <w:pPr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SUMMER</w:t>
            </w:r>
          </w:p>
        </w:tc>
        <w:tc>
          <w:tcPr>
            <w:tcW w:w="8551" w:type="dxa"/>
            <w:tcBorders>
              <w:bottom w:val="single" w:sz="4" w:space="0" w:color="auto"/>
            </w:tcBorders>
          </w:tcPr>
          <w:p w:rsidR="00FA6942" w:rsidRPr="00D17FA3" w:rsidRDefault="00FA6942" w:rsidP="00FA6942">
            <w:pPr>
              <w:pStyle w:val="ListParagraph"/>
              <w:spacing w:after="0" w:line="240" w:lineRule="auto"/>
              <w:ind w:left="450"/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D17FA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LITERATURE</w:t>
            </w:r>
            <w:r w:rsidRPr="00D17FA3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F6B04" w:rsidRPr="00D17FA3">
              <w:rPr>
                <w:rFonts w:ascii="Arial Narrow" w:hAnsi="Arial Narrow"/>
                <w:sz w:val="14"/>
                <w:szCs w:val="14"/>
              </w:rPr>
              <w:t>(definition; genres [short story, novel, poetry, drama]; types of prose [myth, folktale, fable, legend, biography, autobiography, essay]; fact or fiction)</w:t>
            </w:r>
          </w:p>
          <w:p w:rsidR="00B92A64" w:rsidRPr="00D17FA3" w:rsidRDefault="00B92A64" w:rsidP="00B92A64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4"/>
                <w:szCs w:val="14"/>
              </w:rPr>
            </w:pPr>
          </w:p>
          <w:p w:rsidR="00B92A64" w:rsidRDefault="00B92A64" w:rsidP="00D17FA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ELEMENTS OF A STORY (character, plot, setting, theme)</w:t>
            </w:r>
          </w:p>
          <w:p w:rsidR="00D17FA3" w:rsidRPr="00D17FA3" w:rsidRDefault="00D17FA3" w:rsidP="00D17FA3">
            <w:pPr>
              <w:pStyle w:val="ListParagraph"/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D17FA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CHARACTERS</w:t>
            </w:r>
            <w:r w:rsidRPr="00D17FA3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F6B04" w:rsidRPr="00D17FA3">
              <w:rPr>
                <w:rFonts w:ascii="Arial Narrow" w:hAnsi="Arial Narrow"/>
                <w:sz w:val="14"/>
                <w:szCs w:val="14"/>
              </w:rPr>
              <w:t xml:space="preserve">(development of characters [through actions, speech, appearance, comments by others, comments by the author / narrator]; major and </w:t>
            </w:r>
            <w:r w:rsidR="00D17FA3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F6B04" w:rsidRPr="00D17FA3">
              <w:rPr>
                <w:rFonts w:ascii="Arial Narrow" w:hAnsi="Arial Narrow"/>
                <w:sz w:val="14"/>
                <w:szCs w:val="14"/>
              </w:rPr>
              <w:t>minor characters; compare and contrast characters [in text, with real life characters]; make inferences</w:t>
            </w:r>
            <w:r w:rsidR="007E4FE5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B92A64" w:rsidRPr="00D17FA3" w:rsidRDefault="00B92A64" w:rsidP="00D17FA3">
            <w:pPr>
              <w:ind w:firstLine="390"/>
              <w:rPr>
                <w:rFonts w:ascii="Arial Narrow" w:hAnsi="Arial Narrow"/>
                <w:sz w:val="14"/>
                <w:szCs w:val="14"/>
              </w:rPr>
            </w:pPr>
          </w:p>
          <w:p w:rsidR="00D17FA3" w:rsidRPr="00D17FA3" w:rsidRDefault="00B92A64" w:rsidP="00D17FA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PLOT</w:t>
            </w:r>
            <w:r w:rsidRPr="00D17FA3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6F6B04" w:rsidRPr="00D17FA3">
              <w:rPr>
                <w:rFonts w:ascii="Arial Narrow" w:hAnsi="Arial Narrow"/>
                <w:sz w:val="14"/>
                <w:szCs w:val="14"/>
              </w:rPr>
              <w:t xml:space="preserve">features of a plot [introduction, rising action, conflict, climax, resolution]; sequence events; outline the plot; types of conflict [internal and external; </w:t>
            </w:r>
          </w:p>
          <w:p w:rsidR="00D17FA3" w:rsidRPr="00D17FA3" w:rsidRDefault="006F6B04" w:rsidP="00D17FA3">
            <w:pPr>
              <w:pStyle w:val="ListParagraph"/>
              <w:spacing w:after="0" w:line="240" w:lineRule="auto"/>
              <w:ind w:left="348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 xml:space="preserve">between the character and himself/itself; the character and other characters; the character and nature; the </w:t>
            </w:r>
            <w:r w:rsidR="00D17FA3" w:rsidRPr="00D17FA3">
              <w:rPr>
                <w:rFonts w:ascii="Arial Narrow" w:hAnsi="Arial Narrow"/>
                <w:sz w:val="14"/>
                <w:szCs w:val="14"/>
              </w:rPr>
              <w:t>c</w:t>
            </w:r>
            <w:r w:rsidRPr="00D17FA3">
              <w:rPr>
                <w:rFonts w:ascii="Arial Narrow" w:hAnsi="Arial Narrow"/>
                <w:sz w:val="14"/>
                <w:szCs w:val="14"/>
              </w:rPr>
              <w:t xml:space="preserve">haracter and society]); cause / effect </w:t>
            </w:r>
          </w:p>
          <w:p w:rsidR="00B92A64" w:rsidRPr="00D17FA3" w:rsidRDefault="006F6B04" w:rsidP="00D17FA3">
            <w:pPr>
              <w:pStyle w:val="ListParagraph"/>
              <w:spacing w:after="0" w:line="240" w:lineRule="auto"/>
              <w:ind w:left="348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relationships; predict outcomes; summarize</w:t>
            </w:r>
            <w:r w:rsidR="007E4FE5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B92A64" w:rsidRPr="00D17FA3" w:rsidRDefault="00B92A64" w:rsidP="00B92A64">
            <w:pPr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D17FA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SETTING</w:t>
            </w:r>
            <w:r w:rsidRPr="00D17FA3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F6B04" w:rsidRPr="00D17FA3">
              <w:rPr>
                <w:rFonts w:ascii="Arial Narrow" w:hAnsi="Arial Narrow"/>
                <w:sz w:val="14"/>
                <w:szCs w:val="14"/>
              </w:rPr>
              <w:t>(setting [description]; compare and contrast cultural settings; how setting affects character and plot)</w:t>
            </w:r>
          </w:p>
          <w:p w:rsidR="006F6B04" w:rsidRPr="00D17FA3" w:rsidRDefault="006F6B04" w:rsidP="00D17FA3">
            <w:pPr>
              <w:ind w:firstLine="390"/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D17FA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THEME</w:t>
            </w:r>
            <w:r w:rsidR="006F6B04" w:rsidRPr="00D17FA3">
              <w:rPr>
                <w:rFonts w:ascii="Arial Narrow" w:hAnsi="Arial Narrow"/>
                <w:sz w:val="14"/>
                <w:szCs w:val="14"/>
              </w:rPr>
              <w:t xml:space="preserve"> (themes and supporting details; stated and implied themes; development of theme through character)</w:t>
            </w:r>
          </w:p>
          <w:p w:rsidR="0038181F" w:rsidRPr="00D17FA3" w:rsidRDefault="0038181F" w:rsidP="00D17FA3">
            <w:pPr>
              <w:ind w:firstLine="315"/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D17FA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POINT OF VIEW</w:t>
            </w:r>
            <w:r w:rsidR="006F6B04" w:rsidRPr="00D17FA3">
              <w:rPr>
                <w:rFonts w:ascii="Arial Narrow" w:hAnsi="Arial Narrow"/>
                <w:sz w:val="14"/>
                <w:szCs w:val="14"/>
              </w:rPr>
              <w:t xml:space="preserve"> (first person, third person limited, third person omniscient)</w:t>
            </w:r>
          </w:p>
          <w:p w:rsidR="00B92A64" w:rsidRPr="00D17FA3" w:rsidRDefault="00B92A64" w:rsidP="00B92A64">
            <w:pPr>
              <w:pStyle w:val="ListParagraph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D17FA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 xml:space="preserve">FIGURATIVE / SOUND DEVICES </w:t>
            </w:r>
            <w:r w:rsidR="006F6B04" w:rsidRPr="00D17FA3">
              <w:rPr>
                <w:rFonts w:ascii="Arial Narrow" w:hAnsi="Arial Narrow"/>
                <w:sz w:val="14"/>
                <w:szCs w:val="14"/>
              </w:rPr>
              <w:t>(</w:t>
            </w:r>
            <w:r w:rsidR="007E4FE5">
              <w:rPr>
                <w:rFonts w:ascii="Arial Narrow" w:hAnsi="Arial Narrow"/>
                <w:sz w:val="14"/>
                <w:szCs w:val="14"/>
              </w:rPr>
              <w:t>s</w:t>
            </w:r>
            <w:r w:rsidRPr="00D17FA3">
              <w:rPr>
                <w:rFonts w:ascii="Arial Narrow" w:hAnsi="Arial Narrow"/>
                <w:sz w:val="14"/>
                <w:szCs w:val="14"/>
              </w:rPr>
              <w:t>imile, metaphor, personification, alliteration)</w:t>
            </w:r>
          </w:p>
          <w:p w:rsidR="00B92A64" w:rsidRPr="00D17FA3" w:rsidRDefault="00B92A64" w:rsidP="00B92A64">
            <w:pPr>
              <w:pStyle w:val="ListParagraph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D17FA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 xml:space="preserve">PERSONAL RESPONSES </w:t>
            </w:r>
            <w:r w:rsidR="006F6B04" w:rsidRPr="00D17FA3">
              <w:rPr>
                <w:rFonts w:ascii="Arial Narrow" w:hAnsi="Arial Narrow"/>
                <w:sz w:val="14"/>
                <w:szCs w:val="14"/>
              </w:rPr>
              <w:t>(</w:t>
            </w:r>
            <w:r w:rsidRPr="00D17FA3">
              <w:rPr>
                <w:rFonts w:ascii="Arial Narrow" w:hAnsi="Arial Narrow"/>
                <w:sz w:val="14"/>
                <w:szCs w:val="14"/>
              </w:rPr>
              <w:t>to character, plot, setting, theme</w:t>
            </w:r>
            <w:r w:rsidR="006F6B04" w:rsidRPr="00D17FA3">
              <w:rPr>
                <w:rFonts w:ascii="Arial Narrow" w:hAnsi="Arial Narrow"/>
                <w:sz w:val="14"/>
                <w:szCs w:val="14"/>
              </w:rPr>
              <w:t xml:space="preserve">; </w:t>
            </w:r>
            <w:r w:rsidRPr="00D17FA3">
              <w:rPr>
                <w:rFonts w:ascii="Arial Narrow" w:hAnsi="Arial Narrow"/>
                <w:sz w:val="14"/>
                <w:szCs w:val="14"/>
              </w:rPr>
              <w:t>author’s use of language</w:t>
            </w:r>
            <w:r w:rsidR="006F6B04" w:rsidRPr="00D17FA3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B92A64" w:rsidRPr="00D17FA3" w:rsidRDefault="00B92A64" w:rsidP="00B92A64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92A64" w:rsidTr="0038181F">
        <w:tc>
          <w:tcPr>
            <w:tcW w:w="799" w:type="dxa"/>
            <w:tcBorders>
              <w:top w:val="nil"/>
              <w:bottom w:val="nil"/>
            </w:tcBorders>
            <w:shd w:val="clear" w:color="auto" w:fill="auto"/>
          </w:tcPr>
          <w:p w:rsidR="00B92A64" w:rsidRPr="00B55598" w:rsidRDefault="00B92A64" w:rsidP="00446C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51" w:type="dxa"/>
            <w:shd w:val="clear" w:color="auto" w:fill="D9D9D9" w:themeFill="background1" w:themeFillShade="D9"/>
          </w:tcPr>
          <w:p w:rsidR="00B92A64" w:rsidRPr="00B55598" w:rsidRDefault="00B92A64" w:rsidP="00446C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55598">
              <w:rPr>
                <w:rFonts w:ascii="Arial Narrow" w:hAnsi="Arial Narrow"/>
                <w:b/>
                <w:sz w:val="16"/>
                <w:szCs w:val="16"/>
              </w:rPr>
              <w:t>GENRE:DRAMA</w:t>
            </w:r>
          </w:p>
        </w:tc>
      </w:tr>
      <w:tr w:rsidR="00B92A64" w:rsidTr="0038181F">
        <w:tc>
          <w:tcPr>
            <w:tcW w:w="799" w:type="dxa"/>
            <w:tcBorders>
              <w:top w:val="nil"/>
              <w:bottom w:val="nil"/>
            </w:tcBorders>
          </w:tcPr>
          <w:p w:rsidR="00B92A64" w:rsidRPr="00B55598" w:rsidRDefault="00B92A64" w:rsidP="00446C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51" w:type="dxa"/>
            <w:tcBorders>
              <w:bottom w:val="single" w:sz="4" w:space="0" w:color="auto"/>
            </w:tcBorders>
          </w:tcPr>
          <w:p w:rsidR="00D17FA3" w:rsidRPr="00D17FA3" w:rsidRDefault="00D17FA3" w:rsidP="00D17FA3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D17FA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DRAMA</w:t>
            </w:r>
            <w:r w:rsidR="006F6B04" w:rsidRPr="00D17FA3">
              <w:rPr>
                <w:rFonts w:ascii="Arial Narrow" w:hAnsi="Arial Narrow"/>
                <w:sz w:val="14"/>
                <w:szCs w:val="14"/>
              </w:rPr>
              <w:t xml:space="preserve"> (definition; plays and other genres; theatre, monologue, set, narrator)</w:t>
            </w:r>
          </w:p>
          <w:p w:rsidR="00B92A64" w:rsidRPr="00D17FA3" w:rsidRDefault="00B92A64" w:rsidP="00B92A64">
            <w:pPr>
              <w:pStyle w:val="ListParagraph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B92A64" w:rsidRDefault="00D17FA3" w:rsidP="00D17FA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ELEMENTS OF DRAM</w:t>
            </w:r>
          </w:p>
          <w:p w:rsidR="00D17FA3" w:rsidRPr="00D17FA3" w:rsidRDefault="00D17FA3" w:rsidP="00D17FA3">
            <w:pPr>
              <w:pStyle w:val="ListParagraph"/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D17FA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CHARACTERS</w:t>
            </w:r>
            <w:r w:rsidR="006F6B04" w:rsidRPr="00D17FA3">
              <w:rPr>
                <w:rFonts w:ascii="Arial Narrow" w:hAnsi="Arial Narrow"/>
                <w:sz w:val="14"/>
                <w:szCs w:val="14"/>
              </w:rPr>
              <w:t xml:space="preserve"> (methods of characterization [speech, actions, opinions of others, description]; character analysis [judgements and support]; major and minor characters; compare and contrast; character traits and roles)</w:t>
            </w:r>
          </w:p>
          <w:p w:rsidR="00B92A64" w:rsidRPr="00D17FA3" w:rsidRDefault="00B92A64" w:rsidP="00B92A64">
            <w:pPr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D17FA3">
            <w:pPr>
              <w:pStyle w:val="ListParagraph"/>
              <w:numPr>
                <w:ilvl w:val="0"/>
                <w:numId w:val="26"/>
              </w:numPr>
              <w:tabs>
                <w:tab w:val="left" w:pos="473"/>
                <w:tab w:val="left" w:pos="578"/>
              </w:tabs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PLOT</w:t>
            </w:r>
            <w:r w:rsidR="006F6B04" w:rsidRPr="00D17FA3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FA6942" w:rsidRPr="00D17FA3">
              <w:rPr>
                <w:rFonts w:ascii="Arial Narrow" w:hAnsi="Arial Narrow"/>
                <w:sz w:val="14"/>
                <w:szCs w:val="14"/>
              </w:rPr>
              <w:t>(sequential and / or chronological order; outline; conflict (internal and external; make predictions); compare with personal experiences)</w:t>
            </w:r>
          </w:p>
          <w:p w:rsidR="00B92A64" w:rsidRPr="00D17FA3" w:rsidRDefault="00B92A64" w:rsidP="00B92A64">
            <w:pPr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D17FA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 xml:space="preserve">SETTING </w:t>
            </w:r>
            <w:r w:rsidR="00FA6942" w:rsidRPr="00D17FA3">
              <w:rPr>
                <w:rFonts w:ascii="Arial Narrow" w:hAnsi="Arial Narrow"/>
                <w:sz w:val="14"/>
                <w:szCs w:val="14"/>
              </w:rPr>
              <w:t>(familiar and unfamiliar settings; how setting affects character and plot)</w:t>
            </w:r>
          </w:p>
          <w:p w:rsidR="00B92A64" w:rsidRPr="00D17FA3" w:rsidRDefault="00B92A64" w:rsidP="00B92A64">
            <w:pPr>
              <w:pStyle w:val="ListParagraph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D17FA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THEMES</w:t>
            </w:r>
            <w:r w:rsidR="00FA6942" w:rsidRPr="00D17FA3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Pr="00D17FA3">
              <w:rPr>
                <w:rFonts w:ascii="Arial Narrow" w:hAnsi="Arial Narrow"/>
                <w:sz w:val="14"/>
                <w:szCs w:val="14"/>
              </w:rPr>
              <w:t>Identify and explain</w:t>
            </w:r>
            <w:r w:rsidR="00FA6942" w:rsidRPr="00D17FA3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B92A64" w:rsidRPr="00D17FA3" w:rsidRDefault="00B92A64" w:rsidP="00B92A64">
            <w:pPr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D17FA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FIGURATIVE DEVICES</w:t>
            </w:r>
            <w:r w:rsidR="00FA6942" w:rsidRPr="00D17FA3">
              <w:rPr>
                <w:rFonts w:ascii="Arial Narrow" w:hAnsi="Arial Narrow"/>
                <w:sz w:val="14"/>
                <w:szCs w:val="14"/>
              </w:rPr>
              <w:t xml:space="preserve"> (simile, metaphor, personification)</w:t>
            </w:r>
          </w:p>
          <w:p w:rsidR="00B92A64" w:rsidRPr="00D17FA3" w:rsidRDefault="00B92A64" w:rsidP="00B92A64">
            <w:pPr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D17FA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PERSONAL RESPONSES</w:t>
            </w:r>
            <w:r w:rsidR="00FA6942" w:rsidRPr="00D17FA3">
              <w:rPr>
                <w:rFonts w:ascii="Arial Narrow" w:hAnsi="Arial Narrow"/>
                <w:sz w:val="14"/>
                <w:szCs w:val="14"/>
              </w:rPr>
              <w:t xml:space="preserve"> (to character</w:t>
            </w:r>
            <w:r w:rsidR="007E4FE5">
              <w:rPr>
                <w:rFonts w:ascii="Arial Narrow" w:hAnsi="Arial Narrow"/>
                <w:sz w:val="14"/>
                <w:szCs w:val="14"/>
              </w:rPr>
              <w:t>[s], theme[s], event[s], conflict[s]</w:t>
            </w:r>
            <w:r w:rsidR="00FA6942" w:rsidRPr="00D17FA3">
              <w:rPr>
                <w:rFonts w:ascii="Arial Narrow" w:hAnsi="Arial Narrow"/>
                <w:sz w:val="14"/>
                <w:szCs w:val="14"/>
              </w:rPr>
              <w:t>; writer’s use of language; value judgements and personal opinions in relation to drama)</w:t>
            </w:r>
          </w:p>
          <w:p w:rsidR="00B92A64" w:rsidRPr="00B55598" w:rsidRDefault="00B92A64" w:rsidP="00B92A64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64" w:rsidTr="0038181F">
        <w:tc>
          <w:tcPr>
            <w:tcW w:w="799" w:type="dxa"/>
            <w:tcBorders>
              <w:top w:val="nil"/>
              <w:bottom w:val="nil"/>
            </w:tcBorders>
            <w:shd w:val="clear" w:color="auto" w:fill="auto"/>
          </w:tcPr>
          <w:p w:rsidR="00B92A64" w:rsidRPr="00B55598" w:rsidRDefault="00B92A64" w:rsidP="00446C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51" w:type="dxa"/>
            <w:shd w:val="clear" w:color="auto" w:fill="D9D9D9" w:themeFill="background1" w:themeFillShade="D9"/>
          </w:tcPr>
          <w:p w:rsidR="00B92A64" w:rsidRPr="00B55598" w:rsidRDefault="00B92A64" w:rsidP="00446C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55598">
              <w:rPr>
                <w:rFonts w:ascii="Arial Narrow" w:hAnsi="Arial Narrow"/>
                <w:b/>
                <w:sz w:val="16"/>
                <w:szCs w:val="16"/>
              </w:rPr>
              <w:t>GENRE: POETRY</w:t>
            </w:r>
          </w:p>
        </w:tc>
      </w:tr>
      <w:tr w:rsidR="00B92A64" w:rsidTr="0038181F">
        <w:tc>
          <w:tcPr>
            <w:tcW w:w="799" w:type="dxa"/>
            <w:tcBorders>
              <w:top w:val="nil"/>
            </w:tcBorders>
          </w:tcPr>
          <w:p w:rsidR="00B92A64" w:rsidRPr="00B55598" w:rsidRDefault="00B92A64" w:rsidP="00446C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51" w:type="dxa"/>
          </w:tcPr>
          <w:p w:rsidR="00B92A64" w:rsidRPr="00A82B97" w:rsidRDefault="00B92A64" w:rsidP="00B92A64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:rsidR="00B92A64" w:rsidRPr="00D17FA3" w:rsidRDefault="00B92A64" w:rsidP="002C6C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 xml:space="preserve">POETRY </w:t>
            </w:r>
            <w:r w:rsidR="00FA6942" w:rsidRPr="00D17FA3">
              <w:rPr>
                <w:rFonts w:ascii="Arial Narrow" w:hAnsi="Arial Narrow"/>
                <w:sz w:val="14"/>
                <w:szCs w:val="14"/>
              </w:rPr>
              <w:t>(definition; distinguish between poetry and other genres; poet [background], types of poems [lyric, narrative, limerick, ballad, haiku, etc.])</w:t>
            </w:r>
          </w:p>
          <w:p w:rsidR="00B92A64" w:rsidRPr="00D17FA3" w:rsidRDefault="00B92A64" w:rsidP="00B92A64">
            <w:pPr>
              <w:pStyle w:val="ListParagraph"/>
              <w:spacing w:after="0" w:line="240" w:lineRule="auto"/>
              <w:ind w:left="900"/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2C6C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SETTING</w:t>
            </w:r>
            <w:r w:rsidR="00FA6942" w:rsidRPr="00D17FA3">
              <w:rPr>
                <w:rFonts w:ascii="Arial Narrow" w:hAnsi="Arial Narrow"/>
                <w:sz w:val="14"/>
                <w:szCs w:val="14"/>
              </w:rPr>
              <w:t xml:space="preserve"> (describe and illustrate the setting; explain how setting affects the mood of a poem)</w:t>
            </w:r>
          </w:p>
          <w:p w:rsidR="00FA6942" w:rsidRPr="00D17FA3" w:rsidRDefault="00FA6942" w:rsidP="00FA6942">
            <w:pPr>
              <w:pStyle w:val="ListParagraph"/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2C6C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THEME</w:t>
            </w:r>
            <w:r w:rsidR="00FA6942" w:rsidRPr="00D17FA3">
              <w:rPr>
                <w:rFonts w:ascii="Arial Narrow" w:hAnsi="Arial Narrow"/>
                <w:sz w:val="14"/>
                <w:szCs w:val="14"/>
              </w:rPr>
              <w:t xml:space="preserve"> (explain theme and provide supporting evidence; compare and contrast themes in poems; infer poet’s attitude toward theme)</w:t>
            </w:r>
          </w:p>
          <w:p w:rsidR="00FA6942" w:rsidRPr="00D17FA3" w:rsidRDefault="00FA6942" w:rsidP="00FA6942">
            <w:pPr>
              <w:pStyle w:val="ListParagraph"/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2C6C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CHARACTERS</w:t>
            </w:r>
            <w:r w:rsidR="00FA6942" w:rsidRPr="00D17FA3">
              <w:rPr>
                <w:rFonts w:ascii="Arial Narrow" w:hAnsi="Arial Narrow"/>
                <w:sz w:val="14"/>
                <w:szCs w:val="14"/>
              </w:rPr>
              <w:t xml:space="preserve"> (narrative poem; description of characters; role/function of speaker; make inferences about characters)</w:t>
            </w:r>
          </w:p>
          <w:p w:rsidR="00FA6942" w:rsidRPr="00D17FA3" w:rsidRDefault="00FA6942" w:rsidP="00FA6942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2C6C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FIGURATIVE / SOUND DEVICES</w:t>
            </w:r>
            <w:r w:rsidR="00FA6942" w:rsidRPr="00D17FA3">
              <w:rPr>
                <w:rFonts w:ascii="Arial Narrow" w:hAnsi="Arial Narrow"/>
                <w:sz w:val="14"/>
                <w:szCs w:val="14"/>
              </w:rPr>
              <w:t xml:space="preserve"> (simile, metaphor, personification, alliteration, onomatopoeia, rhyme scheme; literal, figurative and /or emotive meanings of words; sensory words; tone and mood) </w:t>
            </w:r>
          </w:p>
          <w:p w:rsidR="00FA6942" w:rsidRPr="00D17FA3" w:rsidRDefault="00FA6942" w:rsidP="00FA6942">
            <w:pPr>
              <w:pStyle w:val="ListParagraph"/>
              <w:rPr>
                <w:rFonts w:ascii="Arial Narrow" w:hAnsi="Arial Narrow"/>
                <w:sz w:val="14"/>
                <w:szCs w:val="14"/>
              </w:rPr>
            </w:pPr>
          </w:p>
          <w:p w:rsidR="00B92A64" w:rsidRPr="00D17FA3" w:rsidRDefault="00B92A64" w:rsidP="002C6C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PERSONAL RESPONSE</w:t>
            </w:r>
            <w:r w:rsidR="00FA6942" w:rsidRPr="00D17FA3">
              <w:rPr>
                <w:rFonts w:ascii="Arial Narrow" w:hAnsi="Arial Narrow"/>
                <w:sz w:val="14"/>
                <w:szCs w:val="14"/>
              </w:rPr>
              <w:t xml:space="preserve"> (create poems; poet’s attitude toward; connect elements of poem and the language used)</w:t>
            </w:r>
          </w:p>
          <w:p w:rsidR="00D17FA3" w:rsidRPr="00FA6942" w:rsidRDefault="00D17FA3" w:rsidP="00D17FA3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8181F" w:rsidRDefault="0038181F" w:rsidP="0038181F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38181F" w:rsidRDefault="0038181F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br w:type="page"/>
      </w:r>
    </w:p>
    <w:p w:rsidR="0038181F" w:rsidRPr="00B55598" w:rsidRDefault="0038181F" w:rsidP="0038181F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B55598">
        <w:rPr>
          <w:rFonts w:ascii="Arial Narrow" w:hAnsi="Arial Narrow"/>
          <w:b/>
          <w:sz w:val="16"/>
          <w:szCs w:val="16"/>
        </w:rPr>
        <w:lastRenderedPageBreak/>
        <w:t>DEPARTMENT OF EDUCATION</w:t>
      </w:r>
    </w:p>
    <w:p w:rsidR="0038181F" w:rsidRPr="00B55598" w:rsidRDefault="0038181F" w:rsidP="0038181F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B55598">
        <w:rPr>
          <w:rFonts w:ascii="Arial Narrow" w:hAnsi="Arial Narrow"/>
          <w:b/>
          <w:sz w:val="16"/>
          <w:szCs w:val="16"/>
        </w:rPr>
        <w:t>CURRICULUM AND INSTRUCTION DIVISION</w:t>
      </w:r>
    </w:p>
    <w:p w:rsidR="0038181F" w:rsidRPr="00B55598" w:rsidRDefault="0038181F" w:rsidP="0038181F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B55598">
        <w:rPr>
          <w:rFonts w:ascii="Arial Narrow" w:hAnsi="Arial Narrow"/>
          <w:b/>
          <w:sz w:val="16"/>
          <w:szCs w:val="16"/>
        </w:rPr>
        <w:t>ARTS AND SCIENCES SECTION</w:t>
      </w:r>
    </w:p>
    <w:p w:rsidR="0038181F" w:rsidRPr="00B55598" w:rsidRDefault="0038181F" w:rsidP="0038181F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B55598">
        <w:rPr>
          <w:rFonts w:ascii="Arial Narrow" w:hAnsi="Arial Narrow"/>
          <w:b/>
          <w:sz w:val="16"/>
          <w:szCs w:val="16"/>
        </w:rPr>
        <w:t>LANGUAGE ARTS UNIT</w:t>
      </w:r>
    </w:p>
    <w:p w:rsidR="0038181F" w:rsidRDefault="0038181F" w:rsidP="0038181F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B55598">
        <w:rPr>
          <w:rFonts w:ascii="Arial Narrow" w:hAnsi="Arial Narrow"/>
          <w:b/>
          <w:sz w:val="16"/>
          <w:szCs w:val="16"/>
        </w:rPr>
        <w:t xml:space="preserve">LITERATURE </w:t>
      </w:r>
    </w:p>
    <w:p w:rsidR="0038181F" w:rsidRDefault="0038181F" w:rsidP="0038181F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B55598">
        <w:rPr>
          <w:rFonts w:ascii="Arial Narrow" w:hAnsi="Arial Narrow"/>
          <w:b/>
          <w:sz w:val="16"/>
          <w:szCs w:val="16"/>
        </w:rPr>
        <w:t>PACING GUIDE</w:t>
      </w:r>
      <w:r>
        <w:rPr>
          <w:rFonts w:ascii="Arial Narrow" w:hAnsi="Arial Narrow"/>
          <w:b/>
          <w:sz w:val="16"/>
          <w:szCs w:val="16"/>
        </w:rPr>
        <w:t xml:space="preserve"> </w:t>
      </w:r>
    </w:p>
    <w:p w:rsidR="0038181F" w:rsidRDefault="0038181F" w:rsidP="0038181F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GRADE </w:t>
      </w:r>
      <w:r>
        <w:rPr>
          <w:rFonts w:ascii="Arial Narrow" w:hAnsi="Arial Narrow"/>
          <w:b/>
          <w:sz w:val="16"/>
          <w:szCs w:val="16"/>
        </w:rPr>
        <w:t>9</w:t>
      </w:r>
    </w:p>
    <w:p w:rsidR="0038181F" w:rsidRPr="00B55598" w:rsidRDefault="0038181F" w:rsidP="0038181F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8623"/>
      </w:tblGrid>
      <w:tr w:rsidR="0038181F" w:rsidTr="00446CE2">
        <w:tc>
          <w:tcPr>
            <w:tcW w:w="715" w:type="dxa"/>
            <w:shd w:val="clear" w:color="auto" w:fill="D9D9D9" w:themeFill="background1" w:themeFillShade="D9"/>
          </w:tcPr>
          <w:p w:rsidR="0038181F" w:rsidRPr="00B55598" w:rsidRDefault="0038181F" w:rsidP="00446CE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TERM</w:t>
            </w:r>
          </w:p>
        </w:tc>
        <w:tc>
          <w:tcPr>
            <w:tcW w:w="8635" w:type="dxa"/>
            <w:shd w:val="clear" w:color="auto" w:fill="D9D9D9" w:themeFill="background1" w:themeFillShade="D9"/>
          </w:tcPr>
          <w:p w:rsidR="0038181F" w:rsidRPr="00B55598" w:rsidRDefault="0038181F" w:rsidP="00446C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55598">
              <w:rPr>
                <w:rFonts w:ascii="Arial Narrow" w:hAnsi="Arial Narrow"/>
                <w:b/>
                <w:sz w:val="16"/>
                <w:szCs w:val="16"/>
              </w:rPr>
              <w:t xml:space="preserve">GENRE: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NOVEL / </w:t>
            </w:r>
            <w:r w:rsidRPr="00B55598">
              <w:rPr>
                <w:rFonts w:ascii="Arial Narrow" w:hAnsi="Arial Narrow"/>
                <w:b/>
                <w:sz w:val="16"/>
                <w:szCs w:val="16"/>
              </w:rPr>
              <w:t>SHORT STORY</w:t>
            </w:r>
          </w:p>
        </w:tc>
      </w:tr>
      <w:tr w:rsidR="0038181F" w:rsidTr="00446CE2">
        <w:tc>
          <w:tcPr>
            <w:tcW w:w="715" w:type="dxa"/>
            <w:tcBorders>
              <w:bottom w:val="nil"/>
            </w:tcBorders>
          </w:tcPr>
          <w:p w:rsidR="0038181F" w:rsidRPr="005D1AA2" w:rsidRDefault="0038181F" w:rsidP="00446CE2">
            <w:pPr>
              <w:rPr>
                <w:rFonts w:ascii="Arial Narrow" w:hAnsi="Arial Narrow"/>
                <w:sz w:val="14"/>
                <w:szCs w:val="14"/>
              </w:rPr>
            </w:pPr>
          </w:p>
          <w:p w:rsidR="0038181F" w:rsidRPr="005D1AA2" w:rsidRDefault="0038181F" w:rsidP="00446CE2">
            <w:pPr>
              <w:rPr>
                <w:rFonts w:ascii="Arial Narrow" w:hAnsi="Arial Narrow"/>
                <w:sz w:val="14"/>
                <w:szCs w:val="14"/>
              </w:rPr>
            </w:pPr>
            <w:r w:rsidRPr="005D1AA2">
              <w:rPr>
                <w:rFonts w:ascii="Arial Narrow" w:hAnsi="Arial Narrow"/>
                <w:sz w:val="14"/>
                <w:szCs w:val="14"/>
              </w:rPr>
              <w:t>FALL</w:t>
            </w:r>
          </w:p>
          <w:p w:rsidR="0038181F" w:rsidRPr="005D1AA2" w:rsidRDefault="0038181F" w:rsidP="00446CE2">
            <w:pPr>
              <w:rPr>
                <w:rFonts w:ascii="Arial Narrow" w:hAnsi="Arial Narrow"/>
                <w:sz w:val="14"/>
                <w:szCs w:val="14"/>
              </w:rPr>
            </w:pPr>
          </w:p>
          <w:p w:rsidR="0038181F" w:rsidRPr="005D1AA2" w:rsidRDefault="0038181F" w:rsidP="00446CE2">
            <w:pPr>
              <w:rPr>
                <w:rFonts w:ascii="Arial Narrow" w:hAnsi="Arial Narrow"/>
                <w:sz w:val="14"/>
                <w:szCs w:val="14"/>
              </w:rPr>
            </w:pPr>
            <w:r w:rsidRPr="005D1AA2">
              <w:rPr>
                <w:rFonts w:ascii="Arial Narrow" w:hAnsi="Arial Narrow"/>
                <w:sz w:val="14"/>
                <w:szCs w:val="14"/>
              </w:rPr>
              <w:t>SPRING</w:t>
            </w:r>
          </w:p>
          <w:p w:rsidR="0038181F" w:rsidRPr="005D1AA2" w:rsidRDefault="0038181F" w:rsidP="00446CE2">
            <w:pPr>
              <w:rPr>
                <w:rFonts w:ascii="Arial Narrow" w:hAnsi="Arial Narrow"/>
                <w:sz w:val="14"/>
                <w:szCs w:val="14"/>
              </w:rPr>
            </w:pPr>
          </w:p>
          <w:p w:rsidR="0038181F" w:rsidRPr="005D1AA2" w:rsidRDefault="0038181F" w:rsidP="00446CE2">
            <w:pPr>
              <w:rPr>
                <w:rFonts w:ascii="Arial Narrow" w:hAnsi="Arial Narrow"/>
                <w:sz w:val="14"/>
                <w:szCs w:val="14"/>
              </w:rPr>
            </w:pPr>
            <w:r w:rsidRPr="005D1AA2">
              <w:rPr>
                <w:rFonts w:ascii="Arial Narrow" w:hAnsi="Arial Narrow"/>
                <w:sz w:val="14"/>
                <w:szCs w:val="14"/>
              </w:rPr>
              <w:t>SUMMER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2C6C78" w:rsidRPr="005D1AA2" w:rsidRDefault="002C6C78" w:rsidP="002C6C78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4"/>
                <w:szCs w:val="14"/>
              </w:rPr>
            </w:pPr>
          </w:p>
          <w:p w:rsidR="00ED3519" w:rsidRPr="005D1AA2" w:rsidRDefault="00ED3519" w:rsidP="002C6C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5D1AA2">
              <w:rPr>
                <w:rFonts w:ascii="Arial Narrow" w:hAnsi="Arial Narrow"/>
                <w:sz w:val="14"/>
                <w:szCs w:val="14"/>
              </w:rPr>
              <w:t>LITERATURE</w:t>
            </w:r>
            <w:r w:rsidRPr="005D1AA2">
              <w:rPr>
                <w:rFonts w:ascii="Arial Narrow" w:hAnsi="Arial Narrow"/>
                <w:sz w:val="14"/>
                <w:szCs w:val="14"/>
              </w:rPr>
              <w:t xml:space="preserve"> (definition; genres [short story, novel, poetry, drama]; types of prose [myth, folktale, fable, legend, biography, autobiography, essay]; </w:t>
            </w:r>
            <w:r w:rsidR="007E4FE5">
              <w:rPr>
                <w:rFonts w:ascii="Arial Narrow" w:hAnsi="Arial Narrow"/>
                <w:sz w:val="14"/>
                <w:szCs w:val="14"/>
              </w:rPr>
              <w:t>fact or f</w:t>
            </w:r>
            <w:r w:rsidRPr="005D1AA2">
              <w:rPr>
                <w:rFonts w:ascii="Arial Narrow" w:hAnsi="Arial Narrow"/>
                <w:sz w:val="14"/>
                <w:szCs w:val="14"/>
              </w:rPr>
              <w:t>iction</w:t>
            </w:r>
          </w:p>
          <w:p w:rsidR="00ED3519" w:rsidRPr="005D1AA2" w:rsidRDefault="00ED3519" w:rsidP="00ED3519">
            <w:pPr>
              <w:pStyle w:val="ListParagraph"/>
              <w:spacing w:after="0" w:line="240" w:lineRule="auto"/>
              <w:ind w:left="450"/>
              <w:rPr>
                <w:rFonts w:ascii="Arial Narrow" w:hAnsi="Arial Narrow"/>
                <w:sz w:val="14"/>
                <w:szCs w:val="14"/>
              </w:rPr>
            </w:pPr>
          </w:p>
          <w:p w:rsidR="00ED3519" w:rsidRPr="005D1AA2" w:rsidRDefault="00ED3519" w:rsidP="002C6C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5D1AA2">
              <w:rPr>
                <w:rFonts w:ascii="Arial Narrow" w:hAnsi="Arial Narrow"/>
                <w:sz w:val="14"/>
                <w:szCs w:val="14"/>
              </w:rPr>
              <w:t>ELEMENTS OF A STORY (character, plot, setting, theme)</w:t>
            </w:r>
          </w:p>
          <w:p w:rsidR="00ED3519" w:rsidRPr="005D1AA2" w:rsidRDefault="00ED3519" w:rsidP="00ED3519">
            <w:pPr>
              <w:ind w:left="360"/>
              <w:rPr>
                <w:rFonts w:ascii="Arial Narrow" w:hAnsi="Arial Narrow"/>
                <w:sz w:val="14"/>
                <w:szCs w:val="14"/>
              </w:rPr>
            </w:pPr>
          </w:p>
          <w:p w:rsidR="00ED3519" w:rsidRPr="00D17FA3" w:rsidRDefault="00ED3519" w:rsidP="00D17F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CHARACTERS</w:t>
            </w:r>
            <w:r w:rsidRPr="00D17FA3">
              <w:rPr>
                <w:rFonts w:ascii="Arial Narrow" w:hAnsi="Arial Narrow"/>
                <w:sz w:val="14"/>
                <w:szCs w:val="14"/>
              </w:rPr>
              <w:t xml:space="preserve"> (development of characters [through actions, speech, appearance, comments by others, comments by the author / narrator]; protagonist / major and antagonists / minor characters; compare and contrast characters [in text, with real life characters]; infer writer’s attitude toward characters; motives for actions; character portrayal</w:t>
            </w:r>
          </w:p>
          <w:p w:rsidR="00ED3519" w:rsidRPr="005D1AA2" w:rsidRDefault="00ED3519" w:rsidP="00D17FA3">
            <w:pPr>
              <w:ind w:firstLine="390"/>
              <w:rPr>
                <w:rFonts w:ascii="Arial Narrow" w:hAnsi="Arial Narrow"/>
                <w:sz w:val="14"/>
                <w:szCs w:val="14"/>
              </w:rPr>
            </w:pPr>
          </w:p>
          <w:p w:rsidR="00D17FA3" w:rsidRPr="00D17FA3" w:rsidRDefault="00ED3519" w:rsidP="00D17F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PLOT</w:t>
            </w:r>
            <w:r w:rsidRPr="00D17FA3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5E00DE" w:rsidRPr="00D17FA3">
              <w:rPr>
                <w:rFonts w:ascii="Arial Narrow" w:hAnsi="Arial Narrow"/>
                <w:sz w:val="14"/>
                <w:szCs w:val="14"/>
              </w:rPr>
              <w:t xml:space="preserve">features of a plot [introduction, rising action, conflict, climax, resolution]; chronological order and/or sequence of events; outline the plot; main plot and </w:t>
            </w:r>
          </w:p>
          <w:p w:rsidR="00D17FA3" w:rsidRPr="00D17FA3" w:rsidRDefault="005E00DE" w:rsidP="00D17FA3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 xml:space="preserve">subplots; types of conflict [events that lead to internal and external conflict between the character and himself/itself; the character and other characters; the </w:t>
            </w:r>
          </w:p>
          <w:p w:rsidR="00ED3519" w:rsidRPr="00D17FA3" w:rsidRDefault="005E00DE" w:rsidP="00D17FA3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character and nature; the character and society]; cause / effect relationships; predict outcomes; summarization)</w:t>
            </w:r>
          </w:p>
          <w:p w:rsidR="005E00DE" w:rsidRPr="005D1AA2" w:rsidRDefault="005E00DE" w:rsidP="00D17FA3">
            <w:pPr>
              <w:ind w:firstLine="390"/>
              <w:rPr>
                <w:rFonts w:ascii="Arial Narrow" w:hAnsi="Arial Narrow"/>
                <w:sz w:val="14"/>
                <w:szCs w:val="14"/>
              </w:rPr>
            </w:pPr>
          </w:p>
          <w:p w:rsidR="00ED3519" w:rsidRPr="00D17FA3" w:rsidRDefault="00ED3519" w:rsidP="00D17F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SETTING</w:t>
            </w:r>
            <w:r w:rsidR="005E00DE" w:rsidRPr="00D17FA3">
              <w:rPr>
                <w:rFonts w:ascii="Arial Narrow" w:hAnsi="Arial Narrow"/>
                <w:sz w:val="14"/>
                <w:szCs w:val="14"/>
              </w:rPr>
              <w:t xml:space="preserve"> (setting [description]; compare and contrast cultural settings; how setting affects character and plot; mood; research [time period and place])</w:t>
            </w:r>
          </w:p>
          <w:p w:rsidR="005E00DE" w:rsidRPr="005D1AA2" w:rsidRDefault="005E00DE" w:rsidP="00D17FA3">
            <w:pPr>
              <w:ind w:firstLine="315"/>
              <w:rPr>
                <w:rFonts w:ascii="Arial Narrow" w:hAnsi="Arial Narrow"/>
                <w:sz w:val="14"/>
                <w:szCs w:val="14"/>
              </w:rPr>
            </w:pPr>
          </w:p>
          <w:p w:rsidR="00ED3519" w:rsidRPr="00D17FA3" w:rsidRDefault="00ED3519" w:rsidP="00D17F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THEME</w:t>
            </w:r>
            <w:r w:rsidR="005E00DE" w:rsidRPr="00D17FA3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2C6C78" w:rsidRPr="00D17FA3">
              <w:rPr>
                <w:rFonts w:ascii="Arial Narrow" w:hAnsi="Arial Narrow"/>
                <w:sz w:val="14"/>
                <w:szCs w:val="14"/>
              </w:rPr>
              <w:t>major and minor themes and supporting details; stated and implied themes; development of theme through character)</w:t>
            </w:r>
          </w:p>
          <w:p w:rsidR="005E00DE" w:rsidRPr="005D1AA2" w:rsidRDefault="005E00DE" w:rsidP="00ED3519">
            <w:pPr>
              <w:ind w:left="450"/>
              <w:rPr>
                <w:rFonts w:ascii="Arial Narrow" w:hAnsi="Arial Narrow"/>
                <w:sz w:val="14"/>
                <w:szCs w:val="14"/>
              </w:rPr>
            </w:pPr>
          </w:p>
          <w:p w:rsidR="00ED3519" w:rsidRPr="005D1AA2" w:rsidRDefault="00ED3519" w:rsidP="002C6C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5D1AA2">
              <w:rPr>
                <w:rFonts w:ascii="Arial Narrow" w:hAnsi="Arial Narrow"/>
                <w:sz w:val="14"/>
                <w:szCs w:val="14"/>
              </w:rPr>
              <w:t>POINT OF VIEW</w:t>
            </w:r>
            <w:r w:rsidR="005E00DE" w:rsidRPr="005D1AA2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C6C78" w:rsidRPr="005D1AA2">
              <w:rPr>
                <w:rFonts w:ascii="Arial Narrow" w:hAnsi="Arial Narrow"/>
                <w:sz w:val="14"/>
                <w:szCs w:val="14"/>
              </w:rPr>
              <w:t>(first person, third person limited, third person omniscient; significance of writer’s perspective)</w:t>
            </w:r>
          </w:p>
          <w:p w:rsidR="00ED3519" w:rsidRPr="005D1AA2" w:rsidRDefault="00ED3519" w:rsidP="00ED3519">
            <w:pPr>
              <w:pStyle w:val="ListParagraph"/>
              <w:spacing w:after="0" w:line="240" w:lineRule="auto"/>
              <w:ind w:left="450"/>
              <w:rPr>
                <w:rFonts w:ascii="Arial Narrow" w:hAnsi="Arial Narrow"/>
                <w:sz w:val="14"/>
                <w:szCs w:val="14"/>
              </w:rPr>
            </w:pPr>
          </w:p>
          <w:p w:rsidR="00ED3519" w:rsidRPr="00D17FA3" w:rsidRDefault="00ED3519" w:rsidP="00D17F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FIGURATIVE / SOUND / LITERARY DEVICES</w:t>
            </w:r>
            <w:r w:rsidR="005E00DE" w:rsidRPr="00D17FA3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2C6C78" w:rsidRPr="00D17FA3">
              <w:rPr>
                <w:rFonts w:ascii="Arial Narrow" w:hAnsi="Arial Narrow"/>
                <w:sz w:val="14"/>
                <w:szCs w:val="14"/>
              </w:rPr>
              <w:t>simile, metaphor, personification, alliteration; symbols; flashbacks, foreshadowing, imagery, satire)</w:t>
            </w:r>
          </w:p>
          <w:p w:rsidR="00ED3519" w:rsidRPr="005D1AA2" w:rsidRDefault="00ED3519" w:rsidP="00ED3519">
            <w:pPr>
              <w:pStyle w:val="ListParagraph"/>
              <w:spacing w:after="0" w:line="240" w:lineRule="auto"/>
              <w:ind w:left="450"/>
              <w:rPr>
                <w:rFonts w:ascii="Arial Narrow" w:hAnsi="Arial Narrow"/>
                <w:sz w:val="14"/>
                <w:szCs w:val="14"/>
              </w:rPr>
            </w:pPr>
          </w:p>
          <w:p w:rsidR="0038181F" w:rsidRPr="00D17FA3" w:rsidRDefault="00ED3519" w:rsidP="00D17F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PERSONAL RESPONSES</w:t>
            </w:r>
            <w:r w:rsidR="002C6C78" w:rsidRPr="00D17FA3">
              <w:rPr>
                <w:rFonts w:ascii="Arial Narrow" w:hAnsi="Arial Narrow"/>
                <w:sz w:val="14"/>
                <w:szCs w:val="14"/>
              </w:rPr>
              <w:t xml:space="preserve"> (author’s attitude characters, plot, setting, themes, style, use of language; judgements about characters, plot, intent, etc. and provide support; use quotes to illustrate significant details)</w:t>
            </w:r>
          </w:p>
          <w:p w:rsidR="0038181F" w:rsidRPr="005D1AA2" w:rsidRDefault="0038181F" w:rsidP="0038181F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8181F" w:rsidTr="00446CE2"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38181F" w:rsidRPr="00B55598" w:rsidRDefault="0038181F" w:rsidP="00446C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35" w:type="dxa"/>
            <w:shd w:val="clear" w:color="auto" w:fill="D9D9D9" w:themeFill="background1" w:themeFillShade="D9"/>
          </w:tcPr>
          <w:p w:rsidR="0038181F" w:rsidRPr="00B55598" w:rsidRDefault="0038181F" w:rsidP="00446C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55598">
              <w:rPr>
                <w:rFonts w:ascii="Arial Narrow" w:hAnsi="Arial Narrow"/>
                <w:b/>
                <w:sz w:val="16"/>
                <w:szCs w:val="16"/>
              </w:rPr>
              <w:t>GENRE:DRAMA</w:t>
            </w:r>
          </w:p>
        </w:tc>
      </w:tr>
      <w:tr w:rsidR="0038181F" w:rsidTr="00446CE2">
        <w:tc>
          <w:tcPr>
            <w:tcW w:w="715" w:type="dxa"/>
            <w:tcBorders>
              <w:top w:val="nil"/>
              <w:bottom w:val="nil"/>
            </w:tcBorders>
          </w:tcPr>
          <w:p w:rsidR="0038181F" w:rsidRPr="00B55598" w:rsidRDefault="0038181F" w:rsidP="00446C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2C6C78" w:rsidRPr="005D1AA2" w:rsidRDefault="002C6C78" w:rsidP="002C6C78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4"/>
                <w:szCs w:val="14"/>
              </w:rPr>
            </w:pPr>
          </w:p>
          <w:p w:rsidR="002C6C78" w:rsidRDefault="00ED3519" w:rsidP="00D17FA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DRAMA</w:t>
            </w:r>
            <w:r w:rsidR="002C6C78" w:rsidRPr="00D17FA3">
              <w:rPr>
                <w:rFonts w:ascii="Arial Narrow" w:hAnsi="Arial Narrow"/>
                <w:sz w:val="14"/>
                <w:szCs w:val="14"/>
              </w:rPr>
              <w:t xml:space="preserve"> (definition; plays and other genres; types of plays [tragedy, comedy, romance, history, problem, etc.]; theatre, monologue, soliloquy, set, narrator; play and playwright [background information]</w:t>
            </w:r>
            <w:r w:rsidR="00D17FA3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D17FA3" w:rsidRPr="00D17FA3" w:rsidRDefault="00D17FA3" w:rsidP="00D17FA3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4"/>
                <w:szCs w:val="14"/>
              </w:rPr>
            </w:pPr>
          </w:p>
          <w:p w:rsidR="00ED3519" w:rsidRPr="005D1AA2" w:rsidRDefault="00ED3519" w:rsidP="00D17FA3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4"/>
                <w:szCs w:val="14"/>
              </w:rPr>
            </w:pPr>
            <w:r w:rsidRPr="005D1AA2">
              <w:rPr>
                <w:rFonts w:ascii="Arial Narrow" w:hAnsi="Arial Narrow"/>
                <w:sz w:val="14"/>
                <w:szCs w:val="14"/>
              </w:rPr>
              <w:t>ELEMENTS OF DRAMA</w:t>
            </w:r>
          </w:p>
          <w:p w:rsidR="00ED3519" w:rsidRPr="00D17FA3" w:rsidRDefault="00ED3519" w:rsidP="00D17FA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CHARACTERS</w:t>
            </w:r>
            <w:r w:rsidR="002C6C78" w:rsidRPr="00D17FA3">
              <w:rPr>
                <w:rFonts w:ascii="Arial Narrow" w:hAnsi="Arial Narrow"/>
                <w:sz w:val="14"/>
                <w:szCs w:val="14"/>
              </w:rPr>
              <w:t xml:space="preserve"> (methods of characterization [speech, actions, opinions of others, description]; character analysis (make inferences / draw conclusions; provide support]; protagonist / major and antagonists / minor characters; trait[s] and role[s]; compare and contrast; character sketches)</w:t>
            </w:r>
          </w:p>
          <w:p w:rsidR="003008DE" w:rsidRPr="005D1AA2" w:rsidRDefault="00ED3519" w:rsidP="00ED3519">
            <w:pPr>
              <w:tabs>
                <w:tab w:val="left" w:pos="473"/>
                <w:tab w:val="left" w:pos="578"/>
              </w:tabs>
              <w:rPr>
                <w:rFonts w:ascii="Arial Narrow" w:hAnsi="Arial Narrow"/>
                <w:sz w:val="14"/>
                <w:szCs w:val="14"/>
              </w:rPr>
            </w:pPr>
            <w:r w:rsidRPr="005D1AA2">
              <w:rPr>
                <w:rFonts w:ascii="Arial Narrow" w:hAnsi="Arial Narrow"/>
                <w:sz w:val="14"/>
                <w:szCs w:val="14"/>
              </w:rPr>
              <w:t xml:space="preserve">          </w:t>
            </w:r>
          </w:p>
          <w:p w:rsidR="00ED3519" w:rsidRPr="00D17FA3" w:rsidRDefault="00ED3519" w:rsidP="003008DE">
            <w:pPr>
              <w:pStyle w:val="ListParagraph"/>
              <w:numPr>
                <w:ilvl w:val="0"/>
                <w:numId w:val="22"/>
              </w:numPr>
              <w:tabs>
                <w:tab w:val="left" w:pos="473"/>
                <w:tab w:val="left" w:pos="578"/>
              </w:tabs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PLOT</w:t>
            </w:r>
            <w:r w:rsidR="003008DE" w:rsidRPr="00D17FA3">
              <w:rPr>
                <w:rFonts w:ascii="Arial Narrow" w:hAnsi="Arial Narrow"/>
                <w:sz w:val="14"/>
                <w:szCs w:val="14"/>
              </w:rPr>
              <w:t xml:space="preserve"> (outline / sequential and / or chronological order; conflict [internal and external]; predict outcomes [the next occurrence, the</w:t>
            </w:r>
            <w:r w:rsidR="00D17FA3" w:rsidRPr="00D17FA3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008DE" w:rsidRPr="00D17FA3">
              <w:rPr>
                <w:rFonts w:ascii="Arial Narrow" w:hAnsi="Arial Narrow"/>
                <w:sz w:val="14"/>
                <w:szCs w:val="14"/>
              </w:rPr>
              <w:t>ending, after the ending]; compare with personal experiences; summarize)</w:t>
            </w:r>
            <w:r w:rsidRPr="00D17FA3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3008DE" w:rsidRPr="005D1AA2" w:rsidRDefault="00ED3519" w:rsidP="00ED3519">
            <w:pPr>
              <w:rPr>
                <w:rFonts w:ascii="Arial Narrow" w:hAnsi="Arial Narrow"/>
                <w:sz w:val="14"/>
                <w:szCs w:val="14"/>
              </w:rPr>
            </w:pPr>
            <w:r w:rsidRPr="005D1AA2">
              <w:rPr>
                <w:rFonts w:ascii="Arial Narrow" w:hAnsi="Arial Narrow"/>
                <w:sz w:val="14"/>
                <w:szCs w:val="14"/>
              </w:rPr>
              <w:t xml:space="preserve">          </w:t>
            </w:r>
          </w:p>
          <w:p w:rsidR="00ED3519" w:rsidRPr="00D17FA3" w:rsidRDefault="00ED3519" w:rsidP="00D17FA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SETTING</w:t>
            </w:r>
            <w:r w:rsidR="003008DE" w:rsidRPr="00D17FA3">
              <w:rPr>
                <w:rFonts w:ascii="Arial Narrow" w:hAnsi="Arial Narrow"/>
                <w:sz w:val="14"/>
                <w:szCs w:val="14"/>
              </w:rPr>
              <w:t xml:space="preserve"> (develops characters; creates mood; provides background information)</w:t>
            </w:r>
          </w:p>
          <w:p w:rsidR="003008DE" w:rsidRPr="005D1AA2" w:rsidRDefault="00ED3519" w:rsidP="00ED3519">
            <w:pPr>
              <w:rPr>
                <w:rFonts w:ascii="Arial Narrow" w:hAnsi="Arial Narrow"/>
                <w:sz w:val="14"/>
                <w:szCs w:val="14"/>
              </w:rPr>
            </w:pPr>
            <w:r w:rsidRPr="005D1AA2">
              <w:rPr>
                <w:rFonts w:ascii="Arial Narrow" w:hAnsi="Arial Narrow"/>
                <w:sz w:val="14"/>
                <w:szCs w:val="14"/>
              </w:rPr>
              <w:t xml:space="preserve">          </w:t>
            </w:r>
          </w:p>
          <w:p w:rsidR="00ED3519" w:rsidRPr="00D17FA3" w:rsidRDefault="00ED3519" w:rsidP="00D17FA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7FA3">
              <w:rPr>
                <w:rFonts w:ascii="Arial Narrow" w:hAnsi="Arial Narrow"/>
                <w:sz w:val="14"/>
                <w:szCs w:val="14"/>
              </w:rPr>
              <w:t>THEME</w:t>
            </w:r>
            <w:r w:rsidR="003008DE" w:rsidRPr="00D17FA3">
              <w:rPr>
                <w:rFonts w:ascii="Arial Narrow" w:hAnsi="Arial Narrow"/>
                <w:sz w:val="14"/>
                <w:szCs w:val="14"/>
              </w:rPr>
              <w:t xml:space="preserve"> (identify and explain / analyze; development of themes (through characters, actions, speech, appearance, etc.)</w:t>
            </w:r>
          </w:p>
          <w:p w:rsidR="00ED3519" w:rsidRPr="005D1AA2" w:rsidRDefault="00ED3519" w:rsidP="00ED3519">
            <w:pPr>
              <w:rPr>
                <w:rFonts w:ascii="Arial Narrow" w:hAnsi="Arial Narrow"/>
                <w:sz w:val="14"/>
                <w:szCs w:val="14"/>
              </w:rPr>
            </w:pPr>
          </w:p>
          <w:p w:rsidR="00ED3519" w:rsidRPr="005D1AA2" w:rsidRDefault="00ED3519" w:rsidP="00300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5D1AA2">
              <w:rPr>
                <w:rFonts w:ascii="Arial Narrow" w:hAnsi="Arial Narrow"/>
                <w:sz w:val="14"/>
                <w:szCs w:val="14"/>
              </w:rPr>
              <w:t xml:space="preserve">FIGURATIVE </w:t>
            </w:r>
            <w:r w:rsidR="005D1AA2" w:rsidRPr="005D1AA2">
              <w:rPr>
                <w:rFonts w:ascii="Arial Narrow" w:hAnsi="Arial Narrow"/>
                <w:sz w:val="14"/>
                <w:szCs w:val="14"/>
              </w:rPr>
              <w:t xml:space="preserve">/ SOUND / </w:t>
            </w:r>
            <w:r w:rsidRPr="005D1AA2">
              <w:rPr>
                <w:rFonts w:ascii="Arial Narrow" w:hAnsi="Arial Narrow"/>
                <w:sz w:val="14"/>
                <w:szCs w:val="14"/>
              </w:rPr>
              <w:t xml:space="preserve">DEVICES </w:t>
            </w:r>
            <w:r w:rsidR="005D1AA2" w:rsidRPr="005D1AA2">
              <w:rPr>
                <w:rFonts w:ascii="Arial Narrow" w:hAnsi="Arial Narrow"/>
                <w:sz w:val="14"/>
                <w:szCs w:val="14"/>
              </w:rPr>
              <w:t>(simile, metaphor, personification [effectiveness]; pun, irony, allusion, foreshadowing, flashback [effectiveness])</w:t>
            </w:r>
          </w:p>
          <w:p w:rsidR="00ED3519" w:rsidRPr="005D1AA2" w:rsidRDefault="00ED3519" w:rsidP="00ED3519">
            <w:pPr>
              <w:rPr>
                <w:rFonts w:ascii="Arial Narrow" w:hAnsi="Arial Narrow"/>
                <w:sz w:val="14"/>
                <w:szCs w:val="14"/>
              </w:rPr>
            </w:pPr>
          </w:p>
          <w:p w:rsidR="0038181F" w:rsidRPr="005D1AA2" w:rsidRDefault="00ED3519" w:rsidP="005D1A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D1AA2">
              <w:rPr>
                <w:rFonts w:ascii="Arial Narrow" w:hAnsi="Arial Narrow"/>
                <w:sz w:val="14"/>
                <w:szCs w:val="14"/>
              </w:rPr>
              <w:t>PERSONAL RESPONSES</w:t>
            </w:r>
            <w:r w:rsidR="005D1AA2" w:rsidRPr="005D1AA2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7E4FE5" w:rsidRPr="005D1AA2">
              <w:rPr>
                <w:rFonts w:ascii="Arial Narrow" w:hAnsi="Arial Narrow"/>
                <w:sz w:val="14"/>
                <w:szCs w:val="14"/>
              </w:rPr>
              <w:t>to character[s], setting, theme[s], event[s], conflict[s</w:t>
            </w:r>
            <w:r w:rsidR="007E4FE5">
              <w:rPr>
                <w:rFonts w:ascii="Arial Narrow" w:hAnsi="Arial Narrow"/>
                <w:sz w:val="14"/>
                <w:szCs w:val="14"/>
              </w:rPr>
              <w:t>]</w:t>
            </w:r>
            <w:r w:rsidR="007E4FE5" w:rsidRPr="005D1AA2">
              <w:rPr>
                <w:rFonts w:ascii="Arial Narrow" w:hAnsi="Arial Narrow"/>
                <w:sz w:val="14"/>
                <w:szCs w:val="14"/>
              </w:rPr>
              <w:t>, structure, ending; writer’s use of language; relate character[s], setting, theme[s], event[s], conflict[s] to real life experiences; use quotes and references; value judgements and personal opinions in relation to drama</w:t>
            </w:r>
            <w:r w:rsidR="005D1AA2" w:rsidRPr="005D1AA2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5D1AA2" w:rsidRPr="00ED3519" w:rsidRDefault="005D1AA2" w:rsidP="005D1AA2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181F" w:rsidTr="00446CE2"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38181F" w:rsidRPr="00B55598" w:rsidRDefault="0038181F" w:rsidP="00446C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35" w:type="dxa"/>
            <w:shd w:val="clear" w:color="auto" w:fill="D9D9D9" w:themeFill="background1" w:themeFillShade="D9"/>
          </w:tcPr>
          <w:p w:rsidR="0038181F" w:rsidRPr="00B55598" w:rsidRDefault="0038181F" w:rsidP="00446C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55598">
              <w:rPr>
                <w:rFonts w:ascii="Arial Narrow" w:hAnsi="Arial Narrow"/>
                <w:b/>
                <w:sz w:val="16"/>
                <w:szCs w:val="16"/>
              </w:rPr>
              <w:t>GENRE: POETRY</w:t>
            </w:r>
          </w:p>
        </w:tc>
      </w:tr>
      <w:tr w:rsidR="0038181F" w:rsidTr="00446CE2">
        <w:tc>
          <w:tcPr>
            <w:tcW w:w="715" w:type="dxa"/>
            <w:tcBorders>
              <w:top w:val="nil"/>
            </w:tcBorders>
          </w:tcPr>
          <w:p w:rsidR="0038181F" w:rsidRPr="00B55598" w:rsidRDefault="0038181F" w:rsidP="00446C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35" w:type="dxa"/>
          </w:tcPr>
          <w:p w:rsidR="005D1AA2" w:rsidRDefault="005D1AA2" w:rsidP="005D1AA2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4"/>
                <w:szCs w:val="14"/>
              </w:rPr>
            </w:pPr>
          </w:p>
          <w:p w:rsidR="00ED3519" w:rsidRPr="005D1AA2" w:rsidRDefault="00ED3519" w:rsidP="005D1A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5D1AA2">
              <w:rPr>
                <w:rFonts w:ascii="Arial Narrow" w:hAnsi="Arial Narrow"/>
                <w:sz w:val="14"/>
                <w:szCs w:val="14"/>
              </w:rPr>
              <w:t xml:space="preserve">POETRY </w:t>
            </w:r>
            <w:r w:rsidR="005D1AA2" w:rsidRPr="005D1AA2">
              <w:rPr>
                <w:rFonts w:ascii="Arial Narrow" w:hAnsi="Arial Narrow"/>
                <w:sz w:val="14"/>
                <w:szCs w:val="14"/>
              </w:rPr>
              <w:t>(definition; distinguish between poetry and other genres; poet [background]; types of poems [lyric, narrative, limerick, ballad, haiku, sonnets etc.])</w:t>
            </w:r>
          </w:p>
          <w:p w:rsidR="00ED3519" w:rsidRPr="005D1AA2" w:rsidRDefault="00ED3519" w:rsidP="00ED3519">
            <w:pPr>
              <w:pStyle w:val="ListParagraph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ED3519" w:rsidRPr="005D1AA2" w:rsidRDefault="00ED3519" w:rsidP="005D1A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5D1AA2">
              <w:rPr>
                <w:rFonts w:ascii="Arial Narrow" w:hAnsi="Arial Narrow"/>
                <w:sz w:val="14"/>
                <w:szCs w:val="14"/>
              </w:rPr>
              <w:t>SETTING</w:t>
            </w:r>
            <w:r w:rsidR="005D1AA2" w:rsidRPr="005D1AA2">
              <w:rPr>
                <w:rFonts w:ascii="Arial Narrow" w:hAnsi="Arial Narrow"/>
                <w:sz w:val="14"/>
                <w:szCs w:val="14"/>
              </w:rPr>
              <w:t xml:space="preserve"> (describe and illustrate the setting; explain how setting affects the mood of a poem)</w:t>
            </w:r>
          </w:p>
          <w:p w:rsidR="00ED3519" w:rsidRPr="005D1AA2" w:rsidRDefault="00ED3519" w:rsidP="00ED3519">
            <w:pPr>
              <w:pStyle w:val="ListParagraph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ED3519" w:rsidRPr="005D1AA2" w:rsidRDefault="00ED3519" w:rsidP="005D1A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5D1AA2">
              <w:rPr>
                <w:rFonts w:ascii="Arial Narrow" w:hAnsi="Arial Narrow"/>
                <w:sz w:val="14"/>
                <w:szCs w:val="14"/>
              </w:rPr>
              <w:t>THEME</w:t>
            </w:r>
            <w:r w:rsidR="005D1AA2" w:rsidRPr="005D1AA2">
              <w:rPr>
                <w:rFonts w:ascii="Arial Narrow" w:hAnsi="Arial Narrow"/>
                <w:sz w:val="14"/>
                <w:szCs w:val="14"/>
              </w:rPr>
              <w:t xml:space="preserve"> (explain the theme / supporting evidence; compare and contrast themes in poems; infer poet’s attitude toward theme[s];</w:t>
            </w:r>
          </w:p>
          <w:p w:rsidR="00D17FA3" w:rsidRDefault="00D17FA3" w:rsidP="00D17FA3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4"/>
                <w:szCs w:val="14"/>
              </w:rPr>
            </w:pPr>
          </w:p>
          <w:p w:rsidR="00ED3519" w:rsidRPr="005D1AA2" w:rsidRDefault="00ED3519" w:rsidP="005D1A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5D1AA2">
              <w:rPr>
                <w:rFonts w:ascii="Arial Narrow" w:hAnsi="Arial Narrow"/>
                <w:sz w:val="14"/>
                <w:szCs w:val="14"/>
              </w:rPr>
              <w:t>CHARACTERS</w:t>
            </w:r>
            <w:r w:rsidR="005D1AA2" w:rsidRPr="005D1AA2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7E4FE5" w:rsidRPr="005D1AA2">
              <w:rPr>
                <w:rFonts w:ascii="Arial Narrow" w:hAnsi="Arial Narrow"/>
                <w:sz w:val="14"/>
                <w:szCs w:val="14"/>
              </w:rPr>
              <w:t>narrative poem; description of characters; role/function of speaker; make inferences about characters</w:t>
            </w:r>
            <w:r w:rsidR="005D1AA2" w:rsidRPr="005D1AA2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D17FA3" w:rsidRDefault="00D17FA3" w:rsidP="00D17FA3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4"/>
                <w:szCs w:val="14"/>
              </w:rPr>
            </w:pPr>
          </w:p>
          <w:p w:rsidR="00ED3519" w:rsidRPr="005D1AA2" w:rsidRDefault="00ED3519" w:rsidP="005D1A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5D1AA2">
              <w:rPr>
                <w:rFonts w:ascii="Arial Narrow" w:hAnsi="Arial Narrow"/>
                <w:sz w:val="14"/>
                <w:szCs w:val="14"/>
              </w:rPr>
              <w:t>FIGURATIVE / SOUND DEVICES</w:t>
            </w:r>
            <w:r w:rsidR="005D1AA2" w:rsidRPr="005D1AA2">
              <w:rPr>
                <w:rFonts w:ascii="Arial Narrow" w:hAnsi="Arial Narrow"/>
                <w:sz w:val="14"/>
                <w:szCs w:val="14"/>
              </w:rPr>
              <w:t xml:space="preserve"> (simile, metaphor, personification, alliteration, assonance, onomatopoeia, rhyme scheme; literal, figurative and /or emotive meanings of words; sensory words, mood, tone; patterns [couplets, </w:t>
            </w:r>
            <w:proofErr w:type="spellStart"/>
            <w:r w:rsidR="005D1AA2" w:rsidRPr="005D1AA2">
              <w:rPr>
                <w:rFonts w:ascii="Arial Narrow" w:hAnsi="Arial Narrow"/>
                <w:sz w:val="14"/>
                <w:szCs w:val="14"/>
              </w:rPr>
              <w:t>tercet</w:t>
            </w:r>
            <w:r w:rsidR="007E4FE5">
              <w:rPr>
                <w:rFonts w:ascii="Arial Narrow" w:hAnsi="Arial Narrow"/>
                <w:sz w:val="14"/>
                <w:szCs w:val="14"/>
              </w:rPr>
              <w:t>s</w:t>
            </w:r>
            <w:proofErr w:type="spellEnd"/>
            <w:r w:rsidR="007E4FE5">
              <w:rPr>
                <w:rFonts w:ascii="Arial Narrow" w:hAnsi="Arial Narrow"/>
                <w:sz w:val="14"/>
                <w:szCs w:val="14"/>
              </w:rPr>
              <w:t>,  quatrains] use of language [</w:t>
            </w:r>
            <w:r w:rsidR="005D1AA2" w:rsidRPr="005D1AA2">
              <w:rPr>
                <w:rFonts w:ascii="Arial Narrow" w:hAnsi="Arial Narrow"/>
                <w:sz w:val="14"/>
                <w:szCs w:val="14"/>
              </w:rPr>
              <w:t>dialect, slang and/or colloquialism</w:t>
            </w:r>
            <w:r w:rsidR="007E4FE5">
              <w:rPr>
                <w:rFonts w:ascii="Arial Narrow" w:hAnsi="Arial Narrow"/>
                <w:sz w:val="14"/>
                <w:szCs w:val="14"/>
              </w:rPr>
              <w:t>]</w:t>
            </w:r>
            <w:bookmarkStart w:id="0" w:name="_GoBack"/>
            <w:bookmarkEnd w:id="0"/>
            <w:r w:rsidR="005D1AA2" w:rsidRPr="005D1AA2"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5D1AA2" w:rsidRPr="005D1AA2" w:rsidRDefault="005D1AA2" w:rsidP="005D1AA2">
            <w:pPr>
              <w:rPr>
                <w:rFonts w:ascii="Arial Narrow" w:hAnsi="Arial Narrow"/>
                <w:sz w:val="14"/>
                <w:szCs w:val="14"/>
              </w:rPr>
            </w:pPr>
          </w:p>
          <w:p w:rsidR="0038181F" w:rsidRPr="005D1AA2" w:rsidRDefault="00ED3519" w:rsidP="005D1A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5D1AA2">
              <w:rPr>
                <w:rFonts w:ascii="Arial Narrow" w:hAnsi="Arial Narrow"/>
                <w:sz w:val="14"/>
                <w:szCs w:val="14"/>
              </w:rPr>
              <w:t>PERSONAL RESPONSE</w:t>
            </w:r>
            <w:r w:rsidR="005D1AA2" w:rsidRPr="005D1AA2">
              <w:rPr>
                <w:rFonts w:ascii="Arial Narrow" w:hAnsi="Arial Narrow"/>
                <w:sz w:val="14"/>
                <w:szCs w:val="14"/>
              </w:rPr>
              <w:t xml:space="preserve"> (create poems; poet’s attitude toward; connect elements of poem and the language used paraphrase)</w:t>
            </w:r>
          </w:p>
          <w:p w:rsidR="0038181F" w:rsidRPr="00FA6942" w:rsidRDefault="0038181F" w:rsidP="0038181F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8181F" w:rsidRDefault="0038181F" w:rsidP="0038181F"/>
    <w:p w:rsidR="0038181F" w:rsidRDefault="0038181F" w:rsidP="0038181F"/>
    <w:sectPr w:rsidR="00381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2B4"/>
    <w:multiLevelType w:val="hybridMultilevel"/>
    <w:tmpl w:val="803AC7E6"/>
    <w:lvl w:ilvl="0" w:tplc="C18A729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183D"/>
    <w:multiLevelType w:val="hybridMultilevel"/>
    <w:tmpl w:val="419EB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554E"/>
    <w:multiLevelType w:val="hybridMultilevel"/>
    <w:tmpl w:val="B2447BCC"/>
    <w:lvl w:ilvl="0" w:tplc="D11E14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3490A"/>
    <w:multiLevelType w:val="hybridMultilevel"/>
    <w:tmpl w:val="A118C3A0"/>
    <w:lvl w:ilvl="0" w:tplc="C18A729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5711F"/>
    <w:multiLevelType w:val="hybridMultilevel"/>
    <w:tmpl w:val="0016C0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F515B"/>
    <w:multiLevelType w:val="hybridMultilevel"/>
    <w:tmpl w:val="2A021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4E00"/>
    <w:multiLevelType w:val="hybridMultilevel"/>
    <w:tmpl w:val="82EADFB6"/>
    <w:lvl w:ilvl="0" w:tplc="09C663EA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67435"/>
    <w:multiLevelType w:val="hybridMultilevel"/>
    <w:tmpl w:val="FB00DA46"/>
    <w:lvl w:ilvl="0" w:tplc="C18A729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4697CFB"/>
    <w:multiLevelType w:val="hybridMultilevel"/>
    <w:tmpl w:val="8F009C30"/>
    <w:lvl w:ilvl="0" w:tplc="8A8ED35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37320"/>
    <w:multiLevelType w:val="hybridMultilevel"/>
    <w:tmpl w:val="BAF02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93ED9"/>
    <w:multiLevelType w:val="hybridMultilevel"/>
    <w:tmpl w:val="75827B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511F7"/>
    <w:multiLevelType w:val="hybridMultilevel"/>
    <w:tmpl w:val="E4BA344E"/>
    <w:lvl w:ilvl="0" w:tplc="1D1C1D02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910EE5"/>
    <w:multiLevelType w:val="hybridMultilevel"/>
    <w:tmpl w:val="10B2D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E4D7C"/>
    <w:multiLevelType w:val="hybridMultilevel"/>
    <w:tmpl w:val="5DB2F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4D6716"/>
    <w:multiLevelType w:val="hybridMultilevel"/>
    <w:tmpl w:val="D5165C18"/>
    <w:lvl w:ilvl="0" w:tplc="830CD4BA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503A11"/>
    <w:multiLevelType w:val="hybridMultilevel"/>
    <w:tmpl w:val="D444F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776BC"/>
    <w:multiLevelType w:val="hybridMultilevel"/>
    <w:tmpl w:val="4DF89F1C"/>
    <w:lvl w:ilvl="0" w:tplc="865CF46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A52AE2"/>
    <w:multiLevelType w:val="hybridMultilevel"/>
    <w:tmpl w:val="A4C8337E"/>
    <w:lvl w:ilvl="0" w:tplc="C18A729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7064A"/>
    <w:multiLevelType w:val="hybridMultilevel"/>
    <w:tmpl w:val="DFB0F6AE"/>
    <w:lvl w:ilvl="0" w:tplc="D11E14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F525AE"/>
    <w:multiLevelType w:val="hybridMultilevel"/>
    <w:tmpl w:val="6852A1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8C2FD0"/>
    <w:multiLevelType w:val="hybridMultilevel"/>
    <w:tmpl w:val="F8AA3D6E"/>
    <w:lvl w:ilvl="0" w:tplc="C18A729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63A0C"/>
    <w:multiLevelType w:val="hybridMultilevel"/>
    <w:tmpl w:val="5AFE49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062F68"/>
    <w:multiLevelType w:val="hybridMultilevel"/>
    <w:tmpl w:val="EAEE2D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EE6298"/>
    <w:multiLevelType w:val="hybridMultilevel"/>
    <w:tmpl w:val="7CA4FE58"/>
    <w:lvl w:ilvl="0" w:tplc="C18A729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45134"/>
    <w:multiLevelType w:val="hybridMultilevel"/>
    <w:tmpl w:val="E57E99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80337E"/>
    <w:multiLevelType w:val="hybridMultilevel"/>
    <w:tmpl w:val="8D626956"/>
    <w:lvl w:ilvl="0" w:tplc="C7EE8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5A4EAA"/>
    <w:multiLevelType w:val="hybridMultilevel"/>
    <w:tmpl w:val="EA16D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51BAA"/>
    <w:multiLevelType w:val="hybridMultilevel"/>
    <w:tmpl w:val="7848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5"/>
  </w:num>
  <w:num w:numId="5">
    <w:abstractNumId w:val="6"/>
  </w:num>
  <w:num w:numId="6">
    <w:abstractNumId w:val="14"/>
  </w:num>
  <w:num w:numId="7">
    <w:abstractNumId w:val="11"/>
  </w:num>
  <w:num w:numId="8">
    <w:abstractNumId w:val="7"/>
  </w:num>
  <w:num w:numId="9">
    <w:abstractNumId w:val="25"/>
  </w:num>
  <w:num w:numId="10">
    <w:abstractNumId w:val="10"/>
  </w:num>
  <w:num w:numId="11">
    <w:abstractNumId w:val="15"/>
  </w:num>
  <w:num w:numId="12">
    <w:abstractNumId w:val="9"/>
  </w:num>
  <w:num w:numId="13">
    <w:abstractNumId w:val="26"/>
  </w:num>
  <w:num w:numId="14">
    <w:abstractNumId w:val="27"/>
  </w:num>
  <w:num w:numId="15">
    <w:abstractNumId w:val="12"/>
  </w:num>
  <w:num w:numId="16">
    <w:abstractNumId w:val="21"/>
  </w:num>
  <w:num w:numId="17">
    <w:abstractNumId w:val="19"/>
  </w:num>
  <w:num w:numId="18">
    <w:abstractNumId w:val="2"/>
  </w:num>
  <w:num w:numId="19">
    <w:abstractNumId w:val="18"/>
  </w:num>
  <w:num w:numId="20">
    <w:abstractNumId w:val="22"/>
  </w:num>
  <w:num w:numId="21">
    <w:abstractNumId w:val="24"/>
  </w:num>
  <w:num w:numId="22">
    <w:abstractNumId w:val="1"/>
  </w:num>
  <w:num w:numId="23">
    <w:abstractNumId w:val="20"/>
  </w:num>
  <w:num w:numId="24">
    <w:abstractNumId w:val="16"/>
  </w:num>
  <w:num w:numId="25">
    <w:abstractNumId w:val="3"/>
  </w:num>
  <w:num w:numId="26">
    <w:abstractNumId w:val="23"/>
  </w:num>
  <w:num w:numId="27">
    <w:abstractNumId w:val="0"/>
  </w:num>
  <w:num w:numId="28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34"/>
    <w:rsid w:val="002C6C78"/>
    <w:rsid w:val="003008DE"/>
    <w:rsid w:val="00353D34"/>
    <w:rsid w:val="0038181F"/>
    <w:rsid w:val="005D1AA2"/>
    <w:rsid w:val="005E00DE"/>
    <w:rsid w:val="006F6B04"/>
    <w:rsid w:val="007E4FE5"/>
    <w:rsid w:val="009F12B2"/>
    <w:rsid w:val="00A604BB"/>
    <w:rsid w:val="00B55598"/>
    <w:rsid w:val="00B92A64"/>
    <w:rsid w:val="00D17FA3"/>
    <w:rsid w:val="00D46ACC"/>
    <w:rsid w:val="00ED3519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86BF2-05B6-4C4A-8398-22D6F941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D34"/>
    <w:pPr>
      <w:spacing w:after="200" w:line="276" w:lineRule="auto"/>
      <w:ind w:left="720"/>
      <w:contextualSpacing/>
    </w:pPr>
    <w:rPr>
      <w:lang w:val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 Lightbourn</dc:creator>
  <cp:keywords/>
  <dc:description/>
  <cp:lastModifiedBy>Avis Lightbourn</cp:lastModifiedBy>
  <cp:revision>6</cp:revision>
  <dcterms:created xsi:type="dcterms:W3CDTF">2020-09-08T21:46:00Z</dcterms:created>
  <dcterms:modified xsi:type="dcterms:W3CDTF">2020-09-08T23:46:00Z</dcterms:modified>
</cp:coreProperties>
</file>